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96" w:firstLineChars="50"/>
        <w:rPr>
          <w:rFonts w:hint="eastAsia" w:ascii="华文中宋" w:hAnsi="华文中宋" w:eastAsia="华文中宋"/>
          <w:w w:val="90"/>
          <w:kern w:val="0"/>
          <w:sz w:val="44"/>
          <w:szCs w:val="44"/>
        </w:rPr>
      </w:pPr>
      <w:r>
        <w:rPr>
          <w:rFonts w:hint="eastAsia" w:ascii="华文中宋" w:hAnsi="华文中宋" w:eastAsia="华文中宋"/>
          <w:spacing w:val="1"/>
          <w:w w:val="89"/>
          <w:kern w:val="0"/>
          <w:sz w:val="44"/>
          <w:szCs w:val="44"/>
          <w:fitText w:val="7918" w:id="1889431269"/>
        </w:rPr>
        <w:t>中国人民财产保险股份有限公司浙江省分公</w:t>
      </w:r>
      <w:r>
        <w:rPr>
          <w:rFonts w:hint="eastAsia" w:ascii="华文中宋" w:hAnsi="华文中宋" w:eastAsia="华文中宋"/>
          <w:spacing w:val="33"/>
          <w:w w:val="89"/>
          <w:kern w:val="0"/>
          <w:sz w:val="44"/>
          <w:szCs w:val="44"/>
          <w:fitText w:val="7918" w:id="1889431269"/>
        </w:rPr>
        <w:t>司</w:t>
      </w:r>
    </w:p>
    <w:p>
      <w:pPr>
        <w:spacing w:line="560" w:lineRule="exact"/>
        <w:ind w:firstLine="2947" w:firstLineChars="750"/>
        <w:rPr>
          <w:rFonts w:hint="eastAsia" w:ascii="华文中宋" w:hAnsi="华文中宋" w:eastAsia="华文中宋"/>
          <w:w w:val="90"/>
          <w:kern w:val="0"/>
          <w:sz w:val="44"/>
          <w:szCs w:val="44"/>
        </w:rPr>
      </w:pPr>
      <w:r>
        <w:rPr>
          <w:rFonts w:hint="eastAsia" w:ascii="华文中宋" w:hAnsi="华文中宋" w:eastAsia="华文中宋"/>
          <w:spacing w:val="1"/>
          <w:w w:val="89"/>
          <w:kern w:val="0"/>
          <w:sz w:val="44"/>
          <w:szCs w:val="44"/>
          <w:fitText w:val="2372" w:id="329715251"/>
        </w:rPr>
        <w:t>人才招聘公</w:t>
      </w:r>
      <w:r>
        <w:rPr>
          <w:rFonts w:hint="eastAsia" w:ascii="华文中宋" w:hAnsi="华文中宋" w:eastAsia="华文中宋"/>
          <w:spacing w:val="9"/>
          <w:w w:val="89"/>
          <w:kern w:val="0"/>
          <w:sz w:val="44"/>
          <w:szCs w:val="44"/>
          <w:fitText w:val="2372" w:id="329715251"/>
        </w:rPr>
        <w:t>告</w:t>
      </w:r>
    </w:p>
    <w:p>
      <w:pPr>
        <w:ind w:firstLine="560" w:firstLineChars="200"/>
        <w:rPr>
          <w:rFonts w:ascii="仿宋_GB2312" w:eastAsia="仿宋_GB2312"/>
          <w:sz w:val="28"/>
          <w:szCs w:val="28"/>
        </w:rPr>
      </w:pPr>
    </w:p>
    <w:p>
      <w:pPr>
        <w:ind w:firstLine="640" w:firstLineChars="200"/>
        <w:rPr>
          <w:rFonts w:ascii="仿宋_GB2312" w:eastAsia="仿宋_GB2312"/>
          <w:sz w:val="32"/>
          <w:szCs w:val="32"/>
        </w:rPr>
      </w:pPr>
      <w:r>
        <w:rPr>
          <w:rFonts w:hint="eastAsia" w:ascii="仿宋_GB2312" w:eastAsia="仿宋_GB2312"/>
          <w:sz w:val="32"/>
          <w:szCs w:val="32"/>
        </w:rPr>
        <w:t>中国人民财产保险股份有限公司（PICC，简称中国人保财险）是中管金融企业（央企）。公司是目前中国内地最大的财险公司，总部设于北京。前身是1949年10月20日经政务院批准成立的中国人民保险公司。中国人保财险是中国人民保险集团公司旗下标志性主业，在国内外保险市场享有卓著声誉。2003年11月6日，公司在香港联交所成功挂牌上市。2023年中国人保集团列美国《财富》杂志世界500强榜单第158位，中国500强45位。</w:t>
      </w:r>
    </w:p>
    <w:p>
      <w:pPr>
        <w:ind w:firstLine="640" w:firstLineChars="200"/>
        <w:rPr>
          <w:rFonts w:ascii="仿宋_GB2312" w:eastAsia="仿宋_GB2312"/>
          <w:sz w:val="32"/>
          <w:szCs w:val="32"/>
        </w:rPr>
      </w:pPr>
      <w:r>
        <w:rPr>
          <w:rFonts w:hint="eastAsia" w:ascii="仿宋_GB2312" w:eastAsia="仿宋_GB2312"/>
          <w:sz w:val="32"/>
          <w:szCs w:val="32"/>
        </w:rPr>
        <w:t>中国人保财险浙江省分公司是人保财险系统内最优秀的省级分公司之一，是浙江财险市场规模最大、实力最强、最具竞争力的财产保险公司。公司下辖有市分公司10家，县级经营单位100余家，机构网络遍布全省各地，员工10000多人，在浙江财险市场发挥着主导作用，为浙江经济发展、社会稳定、共同富裕示范区建设等做出积极贡献。</w:t>
      </w:r>
    </w:p>
    <w:p>
      <w:pPr>
        <w:ind w:firstLine="640" w:firstLineChars="200"/>
        <w:rPr>
          <w:rFonts w:ascii="仿宋_GB2312" w:eastAsia="仿宋_GB2312"/>
          <w:sz w:val="32"/>
          <w:szCs w:val="32"/>
        </w:rPr>
      </w:pPr>
      <w:r>
        <w:rPr>
          <w:rFonts w:hint="eastAsia" w:ascii="仿宋_GB2312" w:eastAsia="仿宋_GB2312"/>
          <w:sz w:val="32"/>
          <w:szCs w:val="32"/>
        </w:rPr>
        <w:t>根据公司发展需要，现面向全日制高等院校公开招聘人才，携手共创中国人保财险美好明天。</w:t>
      </w:r>
    </w:p>
    <w:p>
      <w:pPr>
        <w:tabs>
          <w:tab w:val="center" w:pos="4153"/>
        </w:tabs>
        <w:rPr>
          <w:rFonts w:ascii="黑体" w:eastAsia="黑体"/>
          <w:b/>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 </w:t>
      </w:r>
      <w:r>
        <w:rPr>
          <w:rFonts w:hint="eastAsia" w:ascii="仿宋_GB2312" w:eastAsia="仿宋_GB2312"/>
          <w:bCs/>
          <w:sz w:val="32"/>
          <w:szCs w:val="32"/>
        </w:rPr>
        <w:t xml:space="preserve"> </w:t>
      </w:r>
      <w:r>
        <w:rPr>
          <w:rFonts w:hint="eastAsia" w:ascii="黑体" w:eastAsia="黑体"/>
          <w:bCs/>
          <w:sz w:val="32"/>
          <w:szCs w:val="32"/>
        </w:rPr>
        <w:t>一、招聘岗位、人数、公司及工作地点、年薪资范围</w:t>
      </w:r>
      <w:r>
        <w:rPr>
          <w:rFonts w:hint="eastAsia" w:ascii="仿宋_GB2312" w:eastAsia="仿宋_GB2312"/>
          <w:bCs/>
          <w:sz w:val="32"/>
          <w:szCs w:val="32"/>
        </w:rPr>
        <w:t>（年薪资根据应聘公司、学历有差异，具体可通过面谈确认）</w:t>
      </w:r>
    </w:p>
    <w:p>
      <w:pPr>
        <w:tabs>
          <w:tab w:val="center" w:pos="4153"/>
        </w:tabs>
        <w:ind w:firstLine="633" w:firstLineChars="198"/>
        <w:rPr>
          <w:rFonts w:ascii="仿宋_GB2312" w:eastAsia="仿宋_GB2312"/>
          <w:sz w:val="32"/>
          <w:szCs w:val="32"/>
        </w:rPr>
      </w:pPr>
      <w:r>
        <w:rPr>
          <w:rFonts w:hint="eastAsia" w:ascii="仿宋_GB2312" w:eastAsia="仿宋_GB2312"/>
          <w:sz w:val="32"/>
          <w:szCs w:val="32"/>
        </w:rPr>
        <w:t>1．管理培训生  50人  省公司本部（杭州）、杭州、金华、台州、温州、嘉兴、绍兴、湖州、衢州、丽水10家公司 主城区  本科8-12w/年、硕士12-16w/年</w:t>
      </w:r>
    </w:p>
    <w:p>
      <w:pPr>
        <w:tabs>
          <w:tab w:val="center" w:pos="4153"/>
        </w:tabs>
        <w:ind w:firstLine="633" w:firstLineChars="198"/>
        <w:rPr>
          <w:rFonts w:ascii="仿宋_GB2312" w:eastAsia="仿宋_GB2312"/>
          <w:sz w:val="32"/>
          <w:szCs w:val="32"/>
        </w:rPr>
      </w:pPr>
      <w:r>
        <w:rPr>
          <w:rFonts w:hint="eastAsia" w:ascii="仿宋_GB2312" w:eastAsia="仿宋_GB2312"/>
          <w:sz w:val="32"/>
          <w:szCs w:val="32"/>
        </w:rPr>
        <w:t>2. 财务岗  10人  省公司本部（杭州）、金华、台州、嘉兴、绍兴5家公司 主城区  本科8-12w/年、硕士12-16w/年</w:t>
      </w:r>
    </w:p>
    <w:p>
      <w:pPr>
        <w:tabs>
          <w:tab w:val="center" w:pos="4153"/>
        </w:tabs>
        <w:ind w:firstLine="633" w:firstLineChars="198"/>
        <w:rPr>
          <w:rFonts w:ascii="仿宋_GB2312" w:eastAsia="仿宋_GB2312"/>
          <w:sz w:val="32"/>
          <w:szCs w:val="32"/>
        </w:rPr>
      </w:pPr>
      <w:r>
        <w:rPr>
          <w:rFonts w:hint="eastAsia" w:ascii="仿宋_GB2312" w:eastAsia="仿宋_GB2312"/>
          <w:sz w:val="32"/>
          <w:szCs w:val="32"/>
        </w:rPr>
        <w:t>3. 综合岗  10人  金华、嘉兴、绍兴、丽水、舟山5家公司 主城区  本科8-12w/年、硕士12-16w/年</w:t>
      </w:r>
    </w:p>
    <w:p>
      <w:pPr>
        <w:tabs>
          <w:tab w:val="center" w:pos="4153"/>
        </w:tabs>
        <w:ind w:firstLine="633" w:firstLineChars="198"/>
        <w:rPr>
          <w:rFonts w:ascii="仿宋_GB2312" w:eastAsia="仿宋_GB2312"/>
          <w:sz w:val="32"/>
          <w:szCs w:val="32"/>
        </w:rPr>
      </w:pPr>
      <w:r>
        <w:rPr>
          <w:rFonts w:hint="eastAsia" w:ascii="仿宋_GB2312" w:eastAsia="仿宋_GB2312"/>
          <w:sz w:val="32"/>
          <w:szCs w:val="32"/>
        </w:rPr>
        <w:t>4. 信息技术岗  5人  省公司本部（杭州）、台州、绍兴3家公司 主城区  本科9-12w/年、硕士12-16w/年</w:t>
      </w:r>
    </w:p>
    <w:p>
      <w:pPr>
        <w:tabs>
          <w:tab w:val="center" w:pos="4153"/>
        </w:tabs>
        <w:ind w:firstLine="633" w:firstLineChars="198"/>
        <w:rPr>
          <w:rFonts w:ascii="仿宋_GB2312" w:eastAsia="仿宋_GB2312"/>
          <w:sz w:val="32"/>
          <w:szCs w:val="32"/>
        </w:rPr>
      </w:pPr>
      <w:r>
        <w:rPr>
          <w:rFonts w:hint="eastAsia" w:ascii="仿宋_GB2312" w:eastAsia="仿宋_GB2312"/>
          <w:sz w:val="32"/>
          <w:szCs w:val="32"/>
        </w:rPr>
        <w:t>5. 法律岗  1人  杭州公司 主城区  本科不低于9w/年、硕士不低于11w/年</w:t>
      </w:r>
    </w:p>
    <w:p>
      <w:pPr>
        <w:tabs>
          <w:tab w:val="center" w:pos="4153"/>
        </w:tabs>
        <w:ind w:firstLine="633" w:firstLineChars="198"/>
        <w:rPr>
          <w:rFonts w:ascii="仿宋_GB2312" w:eastAsia="仿宋_GB2312"/>
          <w:sz w:val="32"/>
          <w:szCs w:val="32"/>
        </w:rPr>
      </w:pPr>
      <w:r>
        <w:rPr>
          <w:rFonts w:hint="eastAsia" w:ascii="仿宋_GB2312" w:eastAsia="仿宋_GB2312"/>
          <w:sz w:val="32"/>
          <w:szCs w:val="32"/>
        </w:rPr>
        <w:t>6. 业务管理岗  20人  省公司本部（杭州）、金华、台州、嘉兴、绍兴、舟山6家公司 主城区  本科8-12w/年、硕士12-16w/年</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 xml:space="preserve">. 市场企划岗  1人  舟山公司 主城区  本科不低于10w/年、硕士不低于12w/年 </w:t>
      </w:r>
    </w:p>
    <w:p>
      <w:pPr>
        <w:tabs>
          <w:tab w:val="center" w:pos="4153"/>
        </w:tabs>
        <w:ind w:firstLine="633" w:firstLineChars="198"/>
        <w:rPr>
          <w:rFonts w:ascii="仿宋_GB2312" w:eastAsia="仿宋_GB2312"/>
          <w:sz w:val="32"/>
          <w:szCs w:val="32"/>
        </w:rPr>
      </w:pPr>
      <w:r>
        <w:rPr>
          <w:rFonts w:hint="eastAsia" w:ascii="仿宋_GB2312" w:eastAsia="仿宋_GB2312"/>
          <w:sz w:val="32"/>
          <w:szCs w:val="32"/>
        </w:rPr>
        <w:t>全省系统范围内还有</w:t>
      </w:r>
      <w:r>
        <w:rPr>
          <w:rFonts w:hint="eastAsia" w:ascii="仿宋_GB2312" w:eastAsia="仿宋_GB2312"/>
          <w:b/>
          <w:bCs/>
          <w:sz w:val="32"/>
          <w:szCs w:val="32"/>
        </w:rPr>
        <w:t>更多优质岗位</w:t>
      </w:r>
      <w:r>
        <w:rPr>
          <w:rFonts w:hint="eastAsia" w:ascii="仿宋_GB2312" w:eastAsia="仿宋_GB2312"/>
          <w:sz w:val="32"/>
          <w:szCs w:val="32"/>
        </w:rPr>
        <w:t>，具体信息敬请登录公司官网：http://picc.zhiye.com/xiaoyuan 查看。</w:t>
      </w:r>
    </w:p>
    <w:p>
      <w:pPr>
        <w:tabs>
          <w:tab w:val="center" w:pos="4153"/>
        </w:tabs>
        <w:ind w:firstLine="633" w:firstLineChars="198"/>
        <w:rPr>
          <w:rFonts w:ascii="黑体" w:eastAsia="黑体"/>
          <w:bCs/>
          <w:sz w:val="32"/>
          <w:szCs w:val="32"/>
        </w:rPr>
      </w:pPr>
      <w:r>
        <w:rPr>
          <w:rFonts w:hint="eastAsia" w:ascii="黑体" w:eastAsia="黑体"/>
          <w:bCs/>
          <w:sz w:val="32"/>
          <w:szCs w:val="32"/>
        </w:rPr>
        <w:t>二、工作职责</w:t>
      </w:r>
    </w:p>
    <w:p>
      <w:pPr>
        <w:widowControl/>
        <w:numPr>
          <w:ilvl w:val="0"/>
          <w:numId w:val="1"/>
        </w:numPr>
        <w:ind w:left="150" w:firstLine="482" w:firstLineChars="150"/>
        <w:jc w:val="left"/>
        <w:rPr>
          <w:rFonts w:hint="eastAsia" w:ascii="楷体" w:hAnsi="楷体" w:eastAsia="楷体"/>
          <w:b/>
          <w:sz w:val="32"/>
          <w:szCs w:val="32"/>
        </w:rPr>
      </w:pPr>
      <w:r>
        <w:rPr>
          <w:rFonts w:hint="eastAsia" w:ascii="楷体" w:hAnsi="楷体" w:eastAsia="楷体"/>
          <w:b/>
          <w:sz w:val="32"/>
          <w:szCs w:val="32"/>
        </w:rPr>
        <w:t>管理培训生</w:t>
      </w:r>
    </w:p>
    <w:p>
      <w:pPr>
        <w:widowControl/>
        <w:ind w:firstLine="640" w:firstLineChars="200"/>
        <w:jc w:val="left"/>
        <w:rPr>
          <w:rFonts w:ascii="仿宋_GB2312" w:eastAsia="仿宋_GB2312"/>
          <w:sz w:val="32"/>
          <w:szCs w:val="32"/>
        </w:rPr>
      </w:pPr>
      <w:r>
        <w:rPr>
          <w:rFonts w:hint="eastAsia" w:ascii="仿宋_GB2312" w:eastAsia="仿宋_GB2312"/>
          <w:sz w:val="32"/>
          <w:szCs w:val="32"/>
        </w:rPr>
        <w:t>进行</w:t>
      </w:r>
      <w:bookmarkStart w:id="0" w:name="_Hlk179360267"/>
      <w:r>
        <w:rPr>
          <w:rFonts w:hint="eastAsia" w:ascii="仿宋_GB2312" w:eastAsia="仿宋_GB2312"/>
          <w:sz w:val="32"/>
          <w:szCs w:val="32"/>
        </w:rPr>
        <w:t>各岗位轮岗锻炼培养，培养期满后，根据公司发展需求和个人意愿确定部门和岗位。</w:t>
      </w:r>
      <w:bookmarkEnd w:id="0"/>
    </w:p>
    <w:p>
      <w:pPr>
        <w:widowControl/>
        <w:numPr>
          <w:ilvl w:val="0"/>
          <w:numId w:val="1"/>
        </w:numPr>
        <w:ind w:left="150" w:firstLine="482" w:firstLineChars="150"/>
        <w:jc w:val="left"/>
        <w:rPr>
          <w:rFonts w:hint="eastAsia" w:ascii="楷体" w:hAnsi="楷体" w:eastAsia="楷体"/>
          <w:b/>
          <w:sz w:val="32"/>
          <w:szCs w:val="32"/>
        </w:rPr>
      </w:pPr>
      <w:r>
        <w:rPr>
          <w:rFonts w:hint="eastAsia" w:ascii="楷体" w:hAnsi="楷体" w:eastAsia="楷体"/>
          <w:b/>
          <w:sz w:val="32"/>
          <w:szCs w:val="32"/>
        </w:rPr>
        <w:t>财务岗</w:t>
      </w:r>
    </w:p>
    <w:p>
      <w:pPr>
        <w:widowControl/>
        <w:numPr>
          <w:ilvl w:val="0"/>
          <w:numId w:val="2"/>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根据国家财经纪律和公司财务管理规定，做好日常财务管理和监督检查工作；</w:t>
      </w:r>
    </w:p>
    <w:p>
      <w:pPr>
        <w:widowControl/>
        <w:numPr>
          <w:ilvl w:val="0"/>
          <w:numId w:val="2"/>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负责编制公司预算，分析公司经营情况和财务状况，做好本单位费用、工资等各项财务资源的配置及落地工作；</w:t>
      </w:r>
    </w:p>
    <w:p>
      <w:pPr>
        <w:widowControl/>
        <w:numPr>
          <w:ilvl w:val="0"/>
          <w:numId w:val="2"/>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负责本单位费用初审、单据收集，协调并配合各项内外部检查和审计等工作。</w:t>
      </w:r>
    </w:p>
    <w:p>
      <w:pPr>
        <w:widowControl/>
        <w:numPr>
          <w:ilvl w:val="0"/>
          <w:numId w:val="1"/>
        </w:numPr>
        <w:ind w:left="150" w:firstLine="482" w:firstLineChars="150"/>
        <w:jc w:val="left"/>
        <w:rPr>
          <w:rFonts w:hint="eastAsia" w:ascii="楷体" w:hAnsi="楷体" w:eastAsia="楷体"/>
          <w:b/>
          <w:sz w:val="32"/>
          <w:szCs w:val="32"/>
        </w:rPr>
      </w:pPr>
      <w:r>
        <w:rPr>
          <w:rFonts w:hint="eastAsia" w:ascii="楷体" w:hAnsi="楷体" w:eastAsia="楷体"/>
          <w:b/>
          <w:sz w:val="32"/>
          <w:szCs w:val="32"/>
        </w:rPr>
        <w:t>综合岗</w:t>
      </w:r>
    </w:p>
    <w:p>
      <w:pPr>
        <w:tabs>
          <w:tab w:val="center" w:pos="4153"/>
          <w:tab w:val="left" w:pos="5340"/>
        </w:tabs>
        <w:ind w:firstLine="633" w:firstLineChars="198"/>
        <w:rPr>
          <w:rFonts w:ascii="仿宋_GB2312" w:eastAsia="仿宋_GB2312"/>
          <w:sz w:val="32"/>
          <w:szCs w:val="32"/>
        </w:rPr>
      </w:pPr>
      <w:r>
        <w:rPr>
          <w:rFonts w:hint="eastAsia" w:ascii="仿宋_GB2312" w:eastAsia="仿宋_GB2312"/>
          <w:sz w:val="32"/>
          <w:szCs w:val="32"/>
        </w:rPr>
        <w:t>1．负责做好会议组织保障、文字材料撰写等工作；</w:t>
      </w:r>
    </w:p>
    <w:p>
      <w:pPr>
        <w:widowControl/>
        <w:ind w:left="150" w:firstLine="480" w:firstLineChars="150"/>
        <w:jc w:val="left"/>
        <w:rPr>
          <w:rFonts w:ascii="仿宋_GB2312" w:eastAsia="仿宋_GB2312"/>
          <w:sz w:val="32"/>
          <w:szCs w:val="32"/>
        </w:rPr>
      </w:pPr>
      <w:r>
        <w:rPr>
          <w:rFonts w:hint="eastAsia" w:ascii="仿宋_GB2312" w:eastAsia="仿宋_GB2312"/>
          <w:sz w:val="32"/>
          <w:szCs w:val="32"/>
        </w:rPr>
        <w:t>2．落实公司各项对外宣传工作，执行公司企业文化建设和精神文明建设等各项工作；</w:t>
      </w:r>
    </w:p>
    <w:p>
      <w:pPr>
        <w:widowControl/>
        <w:ind w:left="150" w:firstLine="480" w:firstLineChars="150"/>
        <w:jc w:val="left"/>
        <w:rPr>
          <w:rFonts w:ascii="仿宋_GB2312" w:eastAsia="仿宋_GB2312"/>
          <w:sz w:val="32"/>
          <w:szCs w:val="32"/>
        </w:rPr>
      </w:pPr>
      <w:r>
        <w:rPr>
          <w:rFonts w:hint="eastAsia" w:ascii="仿宋_GB2312" w:eastAsia="仿宋_GB2312"/>
          <w:sz w:val="32"/>
          <w:szCs w:val="32"/>
        </w:rPr>
        <w:t>3．负责公司日常办公的综合协调服务；</w:t>
      </w:r>
    </w:p>
    <w:p>
      <w:pPr>
        <w:widowControl/>
        <w:numPr>
          <w:ilvl w:val="0"/>
          <w:numId w:val="1"/>
        </w:numPr>
        <w:ind w:left="150" w:firstLine="482" w:firstLineChars="150"/>
        <w:jc w:val="left"/>
        <w:rPr>
          <w:rFonts w:hint="eastAsia" w:ascii="楷体" w:hAnsi="楷体" w:eastAsia="楷体"/>
          <w:b/>
          <w:sz w:val="32"/>
          <w:szCs w:val="32"/>
        </w:rPr>
      </w:pPr>
      <w:r>
        <w:rPr>
          <w:rFonts w:hint="eastAsia" w:ascii="楷体" w:hAnsi="楷体" w:eastAsia="楷体"/>
          <w:b/>
          <w:sz w:val="32"/>
          <w:szCs w:val="32"/>
        </w:rPr>
        <w:t>信息技术岗</w:t>
      </w:r>
      <w:bookmarkStart w:id="2" w:name="_GoBack"/>
      <w:bookmarkEnd w:id="2"/>
    </w:p>
    <w:p>
      <w:pPr>
        <w:widowControl/>
        <w:numPr>
          <w:ilvl w:val="0"/>
          <w:numId w:val="3"/>
        </w:numPr>
        <w:ind w:left="315" w:leftChars="150" w:firstLine="320" w:firstLineChars="100"/>
        <w:jc w:val="left"/>
        <w:rPr>
          <w:rFonts w:ascii="仿宋_GB2312" w:eastAsia="仿宋_GB2312"/>
          <w:sz w:val="32"/>
          <w:szCs w:val="32"/>
        </w:rPr>
      </w:pPr>
      <w:r>
        <w:rPr>
          <w:rFonts w:hint="eastAsia" w:ascii="仿宋_GB2312" w:eastAsia="仿宋_GB2312"/>
          <w:sz w:val="32"/>
          <w:szCs w:val="32"/>
        </w:rPr>
        <w:t>开发及制作公司所需小程序及系统；</w:t>
      </w:r>
    </w:p>
    <w:p>
      <w:pPr>
        <w:widowControl/>
        <w:numPr>
          <w:ilvl w:val="0"/>
          <w:numId w:val="3"/>
        </w:numPr>
        <w:ind w:left="315" w:leftChars="150" w:firstLine="320" w:firstLineChars="100"/>
        <w:jc w:val="left"/>
        <w:rPr>
          <w:rFonts w:ascii="仿宋_GB2312" w:eastAsia="仿宋_GB2312"/>
          <w:sz w:val="32"/>
          <w:szCs w:val="32"/>
        </w:rPr>
      </w:pPr>
      <w:r>
        <w:rPr>
          <w:rFonts w:hint="eastAsia" w:ascii="仿宋_GB2312" w:eastAsia="仿宋_GB2312"/>
          <w:sz w:val="32"/>
          <w:szCs w:val="32"/>
        </w:rPr>
        <w:t>提供公司现有运维体系技术支持；</w:t>
      </w:r>
    </w:p>
    <w:p>
      <w:pPr>
        <w:widowControl/>
        <w:numPr>
          <w:ilvl w:val="0"/>
          <w:numId w:val="3"/>
        </w:numPr>
        <w:ind w:left="315" w:leftChars="150" w:firstLine="320" w:firstLineChars="100"/>
        <w:jc w:val="left"/>
        <w:rPr>
          <w:rFonts w:ascii="仿宋_GB2312" w:eastAsia="仿宋_GB2312"/>
          <w:sz w:val="32"/>
          <w:szCs w:val="32"/>
        </w:rPr>
      </w:pPr>
      <w:r>
        <w:rPr>
          <w:rFonts w:hint="eastAsia" w:ascii="仿宋_GB2312" w:eastAsia="仿宋_GB2312"/>
          <w:sz w:val="32"/>
          <w:szCs w:val="32"/>
        </w:rPr>
        <w:t>负责计算机操作系统及软硬件方面的技术支持。</w:t>
      </w:r>
    </w:p>
    <w:p>
      <w:pPr>
        <w:widowControl/>
        <w:numPr>
          <w:ilvl w:val="0"/>
          <w:numId w:val="1"/>
        </w:numPr>
        <w:ind w:left="150" w:firstLine="482" w:firstLineChars="150"/>
        <w:jc w:val="left"/>
        <w:rPr>
          <w:rFonts w:hint="eastAsia" w:ascii="楷体" w:hAnsi="楷体" w:eastAsia="楷体"/>
          <w:b/>
          <w:sz w:val="32"/>
          <w:szCs w:val="32"/>
        </w:rPr>
      </w:pPr>
      <w:r>
        <w:rPr>
          <w:rFonts w:hint="eastAsia" w:ascii="楷体" w:hAnsi="楷体" w:eastAsia="楷体"/>
          <w:b/>
          <w:sz w:val="32"/>
          <w:szCs w:val="32"/>
        </w:rPr>
        <w:t>法律岗</w:t>
      </w:r>
    </w:p>
    <w:p>
      <w:pPr>
        <w:widowControl/>
        <w:numPr>
          <w:ilvl w:val="0"/>
          <w:numId w:val="4"/>
        </w:numPr>
        <w:ind w:left="315" w:leftChars="150" w:firstLine="320" w:firstLineChars="100"/>
        <w:jc w:val="left"/>
        <w:rPr>
          <w:rFonts w:ascii="仿宋_GB2312" w:eastAsia="仿宋_GB2312"/>
          <w:sz w:val="32"/>
          <w:szCs w:val="32"/>
        </w:rPr>
      </w:pPr>
      <w:r>
        <w:rPr>
          <w:rFonts w:hint="eastAsia" w:ascii="仿宋_GB2312" w:eastAsia="仿宋_GB2312"/>
          <w:sz w:val="32"/>
          <w:szCs w:val="32"/>
        </w:rPr>
        <w:t>负责地市分公司授权经营方面相关工作；</w:t>
      </w:r>
    </w:p>
    <w:p>
      <w:pPr>
        <w:widowControl/>
        <w:numPr>
          <w:ilvl w:val="0"/>
          <w:numId w:val="4"/>
        </w:numPr>
        <w:ind w:left="315" w:leftChars="150" w:firstLine="320" w:firstLineChars="100"/>
        <w:jc w:val="left"/>
        <w:rPr>
          <w:rFonts w:ascii="仿宋_GB2312" w:eastAsia="仿宋_GB2312"/>
          <w:sz w:val="32"/>
          <w:szCs w:val="32"/>
        </w:rPr>
      </w:pPr>
      <w:r>
        <w:rPr>
          <w:rFonts w:hint="eastAsia" w:ascii="仿宋_GB2312" w:eastAsia="仿宋_GB2312"/>
          <w:sz w:val="32"/>
          <w:szCs w:val="32"/>
        </w:rPr>
        <w:t>负责权限内诉讼（仲裁）案件方面相关工作；</w:t>
      </w:r>
    </w:p>
    <w:p>
      <w:pPr>
        <w:widowControl/>
        <w:numPr>
          <w:ilvl w:val="0"/>
          <w:numId w:val="4"/>
        </w:numPr>
        <w:ind w:left="315" w:leftChars="150" w:firstLine="320" w:firstLineChars="100"/>
        <w:jc w:val="left"/>
        <w:rPr>
          <w:rFonts w:ascii="仿宋_GB2312" w:eastAsia="仿宋_GB2312"/>
          <w:sz w:val="32"/>
          <w:szCs w:val="32"/>
        </w:rPr>
      </w:pPr>
      <w:r>
        <w:rPr>
          <w:rFonts w:hint="eastAsia" w:ascii="仿宋_GB2312" w:eastAsia="仿宋_GB2312"/>
          <w:sz w:val="32"/>
          <w:szCs w:val="32"/>
        </w:rPr>
        <w:t>审核合同及其他法律文书、法律风险相关事宜，出具初步法律意见；</w:t>
      </w:r>
    </w:p>
    <w:p>
      <w:pPr>
        <w:widowControl/>
        <w:numPr>
          <w:ilvl w:val="0"/>
          <w:numId w:val="4"/>
        </w:numPr>
        <w:ind w:left="315" w:leftChars="150" w:firstLine="320" w:firstLineChars="100"/>
        <w:jc w:val="left"/>
        <w:rPr>
          <w:rFonts w:ascii="仿宋_GB2312" w:eastAsia="仿宋_GB2312"/>
          <w:sz w:val="32"/>
          <w:szCs w:val="32"/>
        </w:rPr>
      </w:pPr>
      <w:r>
        <w:rPr>
          <w:rFonts w:hint="eastAsia" w:ascii="仿宋_GB2312" w:eastAsia="仿宋_GB2312"/>
          <w:sz w:val="32"/>
          <w:szCs w:val="32"/>
        </w:rPr>
        <w:t>负责法律事务信息系统的录入维护及数据报送。</w:t>
      </w:r>
    </w:p>
    <w:p>
      <w:pPr>
        <w:widowControl/>
        <w:numPr>
          <w:ilvl w:val="0"/>
          <w:numId w:val="1"/>
        </w:numPr>
        <w:ind w:left="150" w:firstLine="482" w:firstLineChars="150"/>
        <w:jc w:val="left"/>
        <w:rPr>
          <w:rFonts w:hint="eastAsia" w:ascii="楷体" w:hAnsi="楷体" w:eastAsia="楷体"/>
          <w:b/>
          <w:sz w:val="32"/>
          <w:szCs w:val="32"/>
        </w:rPr>
      </w:pPr>
      <w:r>
        <w:rPr>
          <w:rFonts w:hint="eastAsia" w:ascii="楷体" w:hAnsi="楷体" w:eastAsia="楷体"/>
          <w:b/>
          <w:sz w:val="32"/>
          <w:szCs w:val="32"/>
        </w:rPr>
        <w:t>业务管理岗</w:t>
      </w:r>
    </w:p>
    <w:p>
      <w:pPr>
        <w:widowControl/>
        <w:numPr>
          <w:ilvl w:val="0"/>
          <w:numId w:val="5"/>
        </w:numPr>
        <w:tabs>
          <w:tab w:val="left" w:pos="1665"/>
        </w:tabs>
        <w:ind w:left="315" w:leftChars="150" w:firstLine="320" w:firstLineChars="100"/>
        <w:jc w:val="left"/>
        <w:rPr>
          <w:rFonts w:ascii="仿宋_GB2312" w:eastAsia="仿宋_GB2312"/>
          <w:sz w:val="32"/>
          <w:szCs w:val="32"/>
        </w:rPr>
      </w:pPr>
      <w:r>
        <w:rPr>
          <w:rFonts w:hint="eastAsia" w:ascii="仿宋_GB2312" w:eastAsia="仿宋_GB2312"/>
          <w:sz w:val="32"/>
          <w:szCs w:val="32"/>
        </w:rPr>
        <w:t>负责公司财产保险等各类业务的日常管理；</w:t>
      </w:r>
    </w:p>
    <w:p>
      <w:pPr>
        <w:widowControl/>
        <w:numPr>
          <w:ilvl w:val="0"/>
          <w:numId w:val="5"/>
        </w:numPr>
        <w:tabs>
          <w:tab w:val="left" w:pos="1665"/>
        </w:tabs>
        <w:ind w:left="315" w:leftChars="150" w:firstLine="320" w:firstLineChars="100"/>
        <w:jc w:val="left"/>
        <w:rPr>
          <w:rFonts w:ascii="仿宋_GB2312" w:eastAsia="仿宋_GB2312"/>
          <w:sz w:val="32"/>
          <w:szCs w:val="32"/>
        </w:rPr>
      </w:pPr>
      <w:r>
        <w:rPr>
          <w:rFonts w:hint="eastAsia" w:ascii="仿宋_GB2312" w:eastAsia="仿宋_GB2312"/>
          <w:sz w:val="32"/>
          <w:szCs w:val="32"/>
        </w:rPr>
        <w:t>协助制定并落实经营指标、执行相关承保制度，监控风险；</w:t>
      </w:r>
    </w:p>
    <w:p>
      <w:pPr>
        <w:widowControl/>
        <w:numPr>
          <w:ilvl w:val="0"/>
          <w:numId w:val="5"/>
        </w:numPr>
        <w:tabs>
          <w:tab w:val="left" w:pos="1665"/>
        </w:tabs>
        <w:ind w:left="315" w:leftChars="150" w:firstLine="320" w:firstLineChars="100"/>
        <w:jc w:val="left"/>
        <w:rPr>
          <w:rFonts w:ascii="仿宋_GB2312" w:eastAsia="仿宋_GB2312"/>
          <w:sz w:val="32"/>
          <w:szCs w:val="32"/>
        </w:rPr>
      </w:pPr>
      <w:r>
        <w:rPr>
          <w:rFonts w:hint="eastAsia" w:ascii="仿宋_GB2312" w:eastAsia="仿宋_GB2312"/>
          <w:sz w:val="32"/>
          <w:szCs w:val="32"/>
        </w:rPr>
        <w:t>负责业务经营情况指导、监督与检查等工作，实施业务考核评价和发展指标分析。</w:t>
      </w:r>
    </w:p>
    <w:p>
      <w:pPr>
        <w:widowControl/>
        <w:numPr>
          <w:ilvl w:val="0"/>
          <w:numId w:val="1"/>
        </w:numPr>
        <w:ind w:left="150" w:firstLine="482" w:firstLineChars="150"/>
        <w:jc w:val="left"/>
        <w:rPr>
          <w:rFonts w:hint="eastAsia" w:ascii="楷体" w:hAnsi="楷体" w:eastAsia="楷体"/>
          <w:b/>
          <w:sz w:val="32"/>
          <w:szCs w:val="32"/>
        </w:rPr>
      </w:pPr>
      <w:r>
        <w:rPr>
          <w:rFonts w:hint="eastAsia" w:ascii="楷体" w:hAnsi="楷体" w:eastAsia="楷体"/>
          <w:b/>
          <w:sz w:val="32"/>
          <w:szCs w:val="32"/>
        </w:rPr>
        <w:t>市场企划岗</w:t>
      </w:r>
    </w:p>
    <w:p>
      <w:pPr>
        <w:widowControl/>
        <w:numPr>
          <w:ilvl w:val="0"/>
          <w:numId w:val="6"/>
        </w:numPr>
        <w:tabs>
          <w:tab w:val="left" w:pos="1665"/>
        </w:tabs>
        <w:ind w:firstLine="640" w:firstLineChars="200"/>
        <w:jc w:val="left"/>
        <w:rPr>
          <w:rFonts w:ascii="仿宋_GB2312" w:eastAsia="仿宋_GB2312"/>
          <w:sz w:val="32"/>
          <w:szCs w:val="32"/>
        </w:rPr>
      </w:pPr>
      <w:r>
        <w:rPr>
          <w:rFonts w:hint="eastAsia" w:ascii="仿宋_GB2312" w:eastAsia="仿宋_GB2312"/>
          <w:sz w:val="32"/>
          <w:szCs w:val="32"/>
        </w:rPr>
        <w:t>研究地方政策方针、行业监管政策、市场发展趋势，提出政策建议；</w:t>
      </w:r>
    </w:p>
    <w:p>
      <w:pPr>
        <w:widowControl/>
        <w:numPr>
          <w:ilvl w:val="0"/>
          <w:numId w:val="6"/>
        </w:numPr>
        <w:tabs>
          <w:tab w:val="left" w:pos="1665"/>
        </w:tabs>
        <w:ind w:firstLine="640" w:firstLineChars="200"/>
        <w:jc w:val="left"/>
        <w:rPr>
          <w:rFonts w:ascii="仿宋_GB2312" w:eastAsia="仿宋_GB2312"/>
          <w:sz w:val="32"/>
          <w:szCs w:val="32"/>
        </w:rPr>
      </w:pPr>
      <w:r>
        <w:rPr>
          <w:rFonts w:ascii="仿宋_GB2312" w:eastAsia="仿宋_GB2312"/>
          <w:sz w:val="32"/>
          <w:szCs w:val="32"/>
        </w:rPr>
        <w:t>编制年度业务预算和年度经营企划方案，并做好过程性管理</w:t>
      </w:r>
      <w:r>
        <w:rPr>
          <w:rFonts w:hint="eastAsia" w:ascii="仿宋_GB2312" w:eastAsia="仿宋_GB2312"/>
          <w:sz w:val="32"/>
          <w:szCs w:val="32"/>
        </w:rPr>
        <w:t>；</w:t>
      </w:r>
    </w:p>
    <w:p>
      <w:pPr>
        <w:widowControl/>
        <w:numPr>
          <w:ilvl w:val="0"/>
          <w:numId w:val="6"/>
        </w:numPr>
        <w:tabs>
          <w:tab w:val="left" w:pos="1665"/>
        </w:tabs>
        <w:ind w:firstLine="640" w:firstLineChars="200"/>
        <w:jc w:val="left"/>
        <w:rPr>
          <w:rFonts w:ascii="仿宋_GB2312" w:eastAsia="仿宋_GB2312"/>
          <w:sz w:val="32"/>
          <w:szCs w:val="32"/>
        </w:rPr>
      </w:pPr>
      <w:r>
        <w:rPr>
          <w:rFonts w:ascii="仿宋_GB2312" w:eastAsia="仿宋_GB2312"/>
          <w:sz w:val="32"/>
          <w:szCs w:val="32"/>
        </w:rPr>
        <w:t>撰写各种分析报告、工作报告和汇报材料</w:t>
      </w:r>
      <w:r>
        <w:rPr>
          <w:rFonts w:hint="eastAsia" w:ascii="仿宋_GB2312" w:eastAsia="仿宋_GB2312"/>
          <w:sz w:val="32"/>
          <w:szCs w:val="32"/>
        </w:rPr>
        <w:t>。</w:t>
      </w:r>
    </w:p>
    <w:p>
      <w:pPr>
        <w:tabs>
          <w:tab w:val="center" w:pos="4153"/>
        </w:tabs>
        <w:ind w:firstLine="636" w:firstLineChars="198"/>
        <w:rPr>
          <w:rFonts w:ascii="黑体" w:eastAsia="黑体"/>
          <w:b/>
          <w:sz w:val="32"/>
          <w:szCs w:val="32"/>
        </w:rPr>
      </w:pPr>
      <w:r>
        <w:rPr>
          <w:rFonts w:hint="eastAsia" w:ascii="黑体" w:eastAsia="黑体"/>
          <w:b/>
          <w:sz w:val="32"/>
          <w:szCs w:val="32"/>
        </w:rPr>
        <w:t>三、资格条件</w:t>
      </w:r>
    </w:p>
    <w:p>
      <w:pPr>
        <w:ind w:firstLine="475" w:firstLineChars="148"/>
        <w:rPr>
          <w:rFonts w:hint="eastAsia" w:ascii="楷体" w:hAnsi="楷体" w:eastAsia="楷体"/>
          <w:b/>
          <w:sz w:val="32"/>
          <w:szCs w:val="32"/>
        </w:rPr>
      </w:pPr>
      <w:r>
        <w:rPr>
          <w:rFonts w:hint="eastAsia" w:ascii="楷体" w:hAnsi="楷体" w:eastAsia="楷体"/>
          <w:b/>
          <w:sz w:val="32"/>
          <w:szCs w:val="32"/>
        </w:rPr>
        <w:t>（一）基本条件</w:t>
      </w:r>
    </w:p>
    <w:p>
      <w:pPr>
        <w:ind w:firstLine="640" w:firstLineChars="200"/>
        <w:rPr>
          <w:rFonts w:ascii="仿宋_GB2312" w:eastAsia="仿宋_GB2312"/>
          <w:sz w:val="32"/>
          <w:szCs w:val="32"/>
        </w:rPr>
      </w:pPr>
      <w:r>
        <w:rPr>
          <w:rFonts w:hint="eastAsia" w:ascii="仿宋_GB2312" w:eastAsia="仿宋_GB2312"/>
          <w:sz w:val="32"/>
          <w:szCs w:val="32"/>
        </w:rPr>
        <w:t>1．具有高度的事业心和责任感，遵纪守法，诚实守信，踏实肯干，热爱保险事业；</w:t>
      </w:r>
    </w:p>
    <w:p>
      <w:pPr>
        <w:ind w:firstLine="640" w:firstLineChars="200"/>
        <w:rPr>
          <w:rFonts w:ascii="仿宋_GB2312" w:eastAsia="仿宋_GB2312"/>
          <w:sz w:val="32"/>
          <w:szCs w:val="32"/>
        </w:rPr>
      </w:pPr>
      <w:r>
        <w:rPr>
          <w:rFonts w:hint="eastAsia" w:ascii="仿宋_GB2312" w:eastAsia="仿宋_GB2312"/>
          <w:sz w:val="32"/>
          <w:szCs w:val="32"/>
        </w:rPr>
        <w:t>2．具备胜任应聘岗位工作的专业知识技术，计算机运用熟练，在校期间成绩优异，优秀毕业生和学生干部优先；</w:t>
      </w:r>
    </w:p>
    <w:p>
      <w:pPr>
        <w:ind w:firstLine="640" w:firstLineChars="200"/>
        <w:rPr>
          <w:rFonts w:ascii="仿宋_GB2312" w:eastAsia="仿宋_GB2312"/>
          <w:sz w:val="32"/>
          <w:szCs w:val="32"/>
        </w:rPr>
      </w:pPr>
      <w:r>
        <w:rPr>
          <w:rFonts w:hint="eastAsia" w:ascii="仿宋_GB2312" w:eastAsia="仿宋_GB2312"/>
          <w:sz w:val="32"/>
          <w:szCs w:val="32"/>
        </w:rPr>
        <w:t>3．具有较强的学习能力、沟通协调能力、口头及文字表达能力；</w:t>
      </w:r>
    </w:p>
    <w:p>
      <w:pPr>
        <w:ind w:firstLine="640" w:firstLineChars="200"/>
        <w:rPr>
          <w:rFonts w:ascii="仿宋_GB2312" w:eastAsia="仿宋_GB2312"/>
          <w:sz w:val="32"/>
          <w:szCs w:val="32"/>
        </w:rPr>
      </w:pPr>
      <w:r>
        <w:rPr>
          <w:rFonts w:hint="eastAsia" w:ascii="仿宋_GB2312" w:eastAsia="仿宋_GB2312"/>
          <w:sz w:val="32"/>
          <w:szCs w:val="32"/>
        </w:rPr>
        <w:t>4．身体健康，具有良好的心理素质；</w:t>
      </w:r>
    </w:p>
    <w:p>
      <w:pPr>
        <w:ind w:firstLine="640" w:firstLineChars="200"/>
        <w:rPr>
          <w:rFonts w:ascii="仿宋_GB2312" w:eastAsia="仿宋_GB2312"/>
          <w:sz w:val="32"/>
          <w:szCs w:val="32"/>
        </w:rPr>
      </w:pPr>
      <w:r>
        <w:rPr>
          <w:rFonts w:hint="eastAsia" w:ascii="仿宋_GB2312" w:eastAsia="仿宋_GB2312"/>
          <w:sz w:val="32"/>
          <w:szCs w:val="32"/>
        </w:rPr>
        <w:t>5．浙江省及周边省市人员优先。</w:t>
      </w:r>
    </w:p>
    <w:p>
      <w:pPr>
        <w:ind w:firstLine="640" w:firstLineChars="200"/>
        <w:rPr>
          <w:rFonts w:ascii="仿宋_GB2312" w:eastAsia="仿宋_GB2312"/>
          <w:sz w:val="32"/>
          <w:szCs w:val="32"/>
        </w:rPr>
      </w:pPr>
      <w:r>
        <w:rPr>
          <w:rFonts w:hint="eastAsia" w:ascii="仿宋_GB2312" w:eastAsia="仿宋_GB2312"/>
          <w:sz w:val="32"/>
          <w:szCs w:val="32"/>
        </w:rPr>
        <w:t xml:space="preserve">6. </w:t>
      </w:r>
      <w:bookmarkStart w:id="1" w:name="_Hlk179360361"/>
      <w:r>
        <w:rPr>
          <w:rFonts w:hint="eastAsia" w:ascii="仿宋_GB2312" w:eastAsia="仿宋_GB2312"/>
          <w:sz w:val="32"/>
          <w:szCs w:val="32"/>
        </w:rPr>
        <w:t>本次招聘人员范围：</w:t>
      </w:r>
      <w:bookmarkEnd w:id="1"/>
    </w:p>
    <w:p>
      <w:pPr>
        <w:ind w:firstLine="640" w:firstLineChars="200"/>
        <w:rPr>
          <w:rFonts w:ascii="仿宋_GB2312" w:eastAsia="仿宋_GB2312"/>
          <w:sz w:val="32"/>
          <w:szCs w:val="32"/>
        </w:rPr>
      </w:pPr>
      <w:r>
        <w:rPr>
          <w:rFonts w:hint="eastAsia" w:ascii="仿宋_GB2312" w:eastAsia="仿宋_GB2312"/>
          <w:sz w:val="32"/>
          <w:szCs w:val="32"/>
        </w:rPr>
        <w:t>①境内全日制普通高等院校应届毕业生（2025年7月31日前毕业，获得国家认可的2025年度毕业证和学位证）；</w:t>
      </w:r>
    </w:p>
    <w:p>
      <w:pPr>
        <w:ind w:firstLine="640" w:firstLineChars="200"/>
        <w:rPr>
          <w:rFonts w:ascii="仿宋_GB2312" w:eastAsia="仿宋_GB2312"/>
          <w:sz w:val="32"/>
          <w:szCs w:val="32"/>
        </w:rPr>
      </w:pPr>
      <w:r>
        <w:rPr>
          <w:rFonts w:hint="eastAsia" w:ascii="仿宋_GB2312" w:eastAsia="仿宋_GB2312"/>
          <w:sz w:val="32"/>
          <w:szCs w:val="32"/>
        </w:rPr>
        <w:t>②初次就业的海外院校境外留学人员（在2024年7月至2025年6月期间取得学位证书，并取得国家教育部的学历认证）。</w:t>
      </w:r>
    </w:p>
    <w:p>
      <w:pPr>
        <w:ind w:firstLine="475" w:firstLineChars="148"/>
        <w:rPr>
          <w:rFonts w:hint="eastAsia" w:ascii="楷体" w:hAnsi="楷体" w:eastAsia="楷体"/>
          <w:b/>
          <w:sz w:val="32"/>
          <w:szCs w:val="32"/>
        </w:rPr>
      </w:pPr>
      <w:r>
        <w:rPr>
          <w:rFonts w:hint="eastAsia" w:ascii="楷体" w:hAnsi="楷体" w:eastAsia="楷体"/>
          <w:b/>
          <w:sz w:val="32"/>
          <w:szCs w:val="32"/>
        </w:rPr>
        <w:t>（</w:t>
      </w:r>
      <w:r>
        <w:rPr>
          <w:rFonts w:hint="eastAsia" w:ascii="楷体" w:hAnsi="楷体" w:eastAsia="楷体"/>
          <w:b/>
          <w:sz w:val="32"/>
          <w:szCs w:val="32"/>
          <w:lang w:eastAsia="zh-CN"/>
        </w:rPr>
        <w:t>二</w:t>
      </w:r>
      <w:r>
        <w:rPr>
          <w:rFonts w:hint="eastAsia" w:ascii="楷体" w:hAnsi="楷体" w:eastAsia="楷体"/>
          <w:b/>
          <w:sz w:val="32"/>
          <w:szCs w:val="32"/>
        </w:rPr>
        <w:t>）</w:t>
      </w:r>
      <w:r>
        <w:rPr>
          <w:rFonts w:hint="eastAsia" w:ascii="楷体" w:hAnsi="楷体" w:eastAsia="楷体"/>
          <w:b/>
          <w:sz w:val="32"/>
          <w:szCs w:val="32"/>
          <w:lang w:eastAsia="zh-CN"/>
        </w:rPr>
        <w:t>岗位</w:t>
      </w:r>
      <w:r>
        <w:rPr>
          <w:rFonts w:hint="eastAsia" w:ascii="楷体" w:hAnsi="楷体" w:eastAsia="楷体"/>
          <w:b/>
          <w:sz w:val="32"/>
          <w:szCs w:val="32"/>
        </w:rPr>
        <w:t>条件</w:t>
      </w:r>
    </w:p>
    <w:p>
      <w:pPr>
        <w:ind w:firstLine="643" w:firstLineChars="200"/>
        <w:rPr>
          <w:rFonts w:ascii="仿宋_GB2312" w:eastAsia="仿宋_GB2312"/>
          <w:b/>
          <w:sz w:val="32"/>
          <w:szCs w:val="32"/>
        </w:rPr>
      </w:pPr>
      <w:r>
        <w:rPr>
          <w:rFonts w:hint="eastAsia" w:ascii="仿宋_GB2312" w:eastAsia="仿宋_GB2312"/>
          <w:b/>
          <w:sz w:val="32"/>
          <w:szCs w:val="32"/>
        </w:rPr>
        <w:t>1．管理培训生</w:t>
      </w:r>
    </w:p>
    <w:p>
      <w:pPr>
        <w:ind w:firstLine="640" w:firstLineChars="200"/>
        <w:rPr>
          <w:rFonts w:ascii="仿宋_GB2312" w:eastAsia="仿宋_GB2312"/>
          <w:sz w:val="32"/>
          <w:szCs w:val="32"/>
        </w:rPr>
      </w:pPr>
      <w:r>
        <w:rPr>
          <w:rFonts w:hint="eastAsia" w:ascii="仿宋_GB2312" w:eastAsia="仿宋_GB2312"/>
          <w:sz w:val="32"/>
          <w:szCs w:val="32"/>
        </w:rPr>
        <w:t>（1）全日制本科及以上学历，其中省公司本部、杭州、金华、嘉兴市分公司需全日制硕士及以上学历；</w:t>
      </w:r>
    </w:p>
    <w:p>
      <w:pPr>
        <w:ind w:firstLine="640" w:firstLineChars="200"/>
        <w:rPr>
          <w:rFonts w:ascii="仿宋_GB2312" w:eastAsia="仿宋_GB2312"/>
          <w:sz w:val="32"/>
          <w:szCs w:val="32"/>
        </w:rPr>
      </w:pPr>
      <w:r>
        <w:rPr>
          <w:rFonts w:hint="eastAsia" w:ascii="仿宋_GB2312" w:eastAsia="仿宋_GB2312"/>
          <w:sz w:val="32"/>
          <w:szCs w:val="32"/>
        </w:rPr>
        <w:t>（2）专业不限；</w:t>
      </w:r>
    </w:p>
    <w:p>
      <w:pPr>
        <w:ind w:firstLine="643" w:firstLineChars="200"/>
        <w:rPr>
          <w:rFonts w:ascii="仿宋_GB2312" w:eastAsia="仿宋_GB2312"/>
          <w:b/>
          <w:sz w:val="32"/>
          <w:szCs w:val="32"/>
        </w:rPr>
      </w:pPr>
      <w:r>
        <w:rPr>
          <w:rFonts w:hint="eastAsia" w:ascii="仿宋_GB2312" w:eastAsia="仿宋_GB2312"/>
          <w:b/>
          <w:sz w:val="32"/>
          <w:szCs w:val="32"/>
        </w:rPr>
        <w:t>2．财务岗</w:t>
      </w:r>
    </w:p>
    <w:p>
      <w:pPr>
        <w:ind w:firstLine="640" w:firstLineChars="200"/>
        <w:rPr>
          <w:rFonts w:ascii="仿宋_GB2312" w:eastAsia="仿宋_GB2312"/>
          <w:sz w:val="32"/>
          <w:szCs w:val="32"/>
        </w:rPr>
      </w:pPr>
      <w:r>
        <w:rPr>
          <w:rFonts w:hint="eastAsia" w:ascii="仿宋_GB2312" w:eastAsia="仿宋_GB2312"/>
          <w:sz w:val="32"/>
          <w:szCs w:val="32"/>
        </w:rPr>
        <w:t>（1）全日制本科及以上学历，其中嘉兴市分公司需全日制硕士及以上学历；</w:t>
      </w:r>
    </w:p>
    <w:p>
      <w:pPr>
        <w:ind w:firstLine="640" w:firstLineChars="200"/>
        <w:rPr>
          <w:rFonts w:ascii="仿宋_GB2312" w:eastAsia="仿宋_GB2312"/>
          <w:sz w:val="32"/>
          <w:szCs w:val="32"/>
        </w:rPr>
      </w:pPr>
      <w:r>
        <w:rPr>
          <w:rFonts w:hint="eastAsia" w:ascii="仿宋_GB2312" w:eastAsia="仿宋_GB2312"/>
          <w:sz w:val="32"/>
          <w:szCs w:val="32"/>
        </w:rPr>
        <w:t>（2）会计、财务管理、审计等相关专业；</w:t>
      </w:r>
    </w:p>
    <w:p>
      <w:pPr>
        <w:ind w:firstLine="643" w:firstLineChars="200"/>
        <w:rPr>
          <w:rFonts w:ascii="仿宋_GB2312" w:eastAsia="仿宋_GB2312"/>
          <w:sz w:val="32"/>
          <w:szCs w:val="32"/>
        </w:rPr>
      </w:pPr>
      <w:r>
        <w:rPr>
          <w:rFonts w:hint="eastAsia" w:ascii="仿宋_GB2312" w:eastAsia="仿宋_GB2312"/>
          <w:b/>
          <w:sz w:val="32"/>
          <w:szCs w:val="32"/>
        </w:rPr>
        <w:t>3．综合岗</w:t>
      </w:r>
    </w:p>
    <w:p>
      <w:pPr>
        <w:ind w:firstLine="640" w:firstLineChars="200"/>
        <w:rPr>
          <w:rFonts w:ascii="仿宋_GB2312" w:eastAsia="仿宋_GB2312"/>
          <w:sz w:val="32"/>
          <w:szCs w:val="32"/>
        </w:rPr>
      </w:pPr>
      <w:r>
        <w:rPr>
          <w:rFonts w:hint="eastAsia" w:ascii="仿宋_GB2312" w:eastAsia="仿宋_GB2312"/>
          <w:sz w:val="32"/>
          <w:szCs w:val="32"/>
        </w:rPr>
        <w:t>（1）全日制本科及以上学历；</w:t>
      </w:r>
    </w:p>
    <w:p>
      <w:pPr>
        <w:ind w:firstLine="640" w:firstLineChars="200"/>
        <w:rPr>
          <w:rFonts w:ascii="仿宋_GB2312" w:eastAsia="仿宋_GB2312"/>
          <w:sz w:val="32"/>
          <w:szCs w:val="32"/>
        </w:rPr>
      </w:pPr>
      <w:r>
        <w:rPr>
          <w:rFonts w:hint="eastAsia" w:ascii="仿宋_GB2312" w:eastAsia="仿宋_GB2312"/>
          <w:sz w:val="32"/>
          <w:szCs w:val="32"/>
        </w:rPr>
        <w:t>（2）汉语言文学、人力资源、文秘、新闻学、行政、英语、管理类等相关专业；</w:t>
      </w:r>
    </w:p>
    <w:p>
      <w:pPr>
        <w:ind w:firstLine="643" w:firstLineChars="200"/>
        <w:rPr>
          <w:rFonts w:ascii="仿宋_GB2312" w:eastAsia="仿宋_GB2312"/>
          <w:b/>
          <w:sz w:val="32"/>
          <w:szCs w:val="32"/>
        </w:rPr>
      </w:pPr>
      <w:r>
        <w:rPr>
          <w:rFonts w:hint="eastAsia" w:ascii="仿宋_GB2312" w:eastAsia="仿宋_GB2312"/>
          <w:b/>
          <w:sz w:val="32"/>
          <w:szCs w:val="32"/>
        </w:rPr>
        <w:t>4．信息技术岗</w:t>
      </w:r>
    </w:p>
    <w:p>
      <w:pPr>
        <w:ind w:firstLine="640" w:firstLineChars="200"/>
        <w:rPr>
          <w:rFonts w:ascii="仿宋_GB2312" w:eastAsia="仿宋_GB2312"/>
          <w:sz w:val="32"/>
          <w:szCs w:val="32"/>
        </w:rPr>
      </w:pPr>
      <w:r>
        <w:rPr>
          <w:rFonts w:hint="eastAsia" w:ascii="仿宋_GB2312" w:eastAsia="仿宋_GB2312"/>
          <w:sz w:val="32"/>
          <w:szCs w:val="32"/>
        </w:rPr>
        <w:t>（1）全日制本科及以上学历，其中省公司本部需全日制硕士及以上学历；</w:t>
      </w:r>
    </w:p>
    <w:p>
      <w:pPr>
        <w:ind w:firstLine="640" w:firstLineChars="200"/>
        <w:rPr>
          <w:rFonts w:ascii="仿宋_GB2312" w:eastAsia="仿宋_GB2312"/>
          <w:sz w:val="32"/>
          <w:szCs w:val="32"/>
        </w:rPr>
      </w:pPr>
      <w:r>
        <w:rPr>
          <w:rFonts w:hint="eastAsia" w:ascii="仿宋_GB2312" w:eastAsia="仿宋_GB2312"/>
          <w:sz w:val="32"/>
          <w:szCs w:val="32"/>
        </w:rPr>
        <w:t>（2）计算机、软件、电子信息、信息安全等相关专业；</w:t>
      </w:r>
    </w:p>
    <w:p>
      <w:pPr>
        <w:ind w:firstLine="643" w:firstLineChars="200"/>
        <w:rPr>
          <w:rFonts w:ascii="仿宋_GB2312" w:eastAsia="仿宋_GB2312"/>
          <w:b/>
          <w:sz w:val="32"/>
          <w:szCs w:val="32"/>
        </w:rPr>
      </w:pPr>
      <w:r>
        <w:rPr>
          <w:rFonts w:hint="eastAsia" w:ascii="仿宋_GB2312" w:eastAsia="仿宋_GB2312"/>
          <w:b/>
          <w:sz w:val="32"/>
          <w:szCs w:val="32"/>
        </w:rPr>
        <w:t>5．法律岗</w:t>
      </w:r>
    </w:p>
    <w:p>
      <w:pPr>
        <w:ind w:firstLine="640" w:firstLineChars="200"/>
        <w:rPr>
          <w:rFonts w:ascii="仿宋_GB2312" w:eastAsia="仿宋_GB2312"/>
          <w:sz w:val="32"/>
          <w:szCs w:val="32"/>
        </w:rPr>
      </w:pPr>
      <w:r>
        <w:rPr>
          <w:rFonts w:hint="eastAsia" w:ascii="仿宋_GB2312" w:eastAsia="仿宋_GB2312"/>
          <w:sz w:val="32"/>
          <w:szCs w:val="32"/>
        </w:rPr>
        <w:t>（1）全日制本科及以上学历，中共党员身份；</w:t>
      </w:r>
    </w:p>
    <w:p>
      <w:pPr>
        <w:ind w:firstLine="640" w:firstLineChars="200"/>
        <w:rPr>
          <w:rFonts w:ascii="仿宋_GB2312" w:eastAsia="仿宋_GB2312"/>
          <w:sz w:val="32"/>
          <w:szCs w:val="32"/>
        </w:rPr>
      </w:pPr>
      <w:r>
        <w:rPr>
          <w:rFonts w:hint="eastAsia" w:ascii="仿宋_GB2312" w:eastAsia="仿宋_GB2312"/>
          <w:sz w:val="32"/>
          <w:szCs w:val="32"/>
        </w:rPr>
        <w:t>（2）法学、法律等相关专业；</w:t>
      </w:r>
    </w:p>
    <w:p>
      <w:pPr>
        <w:ind w:firstLine="643" w:firstLineChars="200"/>
        <w:rPr>
          <w:rFonts w:ascii="仿宋_GB2312" w:eastAsia="仿宋_GB2312"/>
          <w:b/>
          <w:sz w:val="32"/>
          <w:szCs w:val="32"/>
        </w:rPr>
      </w:pPr>
      <w:r>
        <w:rPr>
          <w:rFonts w:hint="eastAsia" w:ascii="仿宋_GB2312" w:eastAsia="仿宋_GB2312"/>
          <w:b/>
          <w:sz w:val="32"/>
          <w:szCs w:val="32"/>
        </w:rPr>
        <w:t>6．业务管理岗</w:t>
      </w:r>
    </w:p>
    <w:p>
      <w:pPr>
        <w:ind w:firstLine="640" w:firstLineChars="200"/>
        <w:rPr>
          <w:rFonts w:ascii="仿宋_GB2312" w:eastAsia="仿宋_GB2312"/>
          <w:sz w:val="32"/>
          <w:szCs w:val="32"/>
        </w:rPr>
      </w:pPr>
      <w:r>
        <w:rPr>
          <w:rFonts w:hint="eastAsia" w:ascii="仿宋_GB2312" w:eastAsia="仿宋_GB2312"/>
          <w:sz w:val="32"/>
          <w:szCs w:val="32"/>
        </w:rPr>
        <w:t>（1）全日制本科及以上学历；</w:t>
      </w:r>
    </w:p>
    <w:p>
      <w:pPr>
        <w:ind w:firstLine="640" w:firstLineChars="200"/>
        <w:rPr>
          <w:rFonts w:ascii="仿宋_GB2312" w:eastAsia="仿宋_GB2312"/>
          <w:sz w:val="32"/>
          <w:szCs w:val="32"/>
        </w:rPr>
      </w:pPr>
      <w:r>
        <w:rPr>
          <w:rFonts w:hint="eastAsia" w:ascii="仿宋_GB2312" w:eastAsia="仿宋_GB2312"/>
          <w:sz w:val="32"/>
          <w:szCs w:val="32"/>
        </w:rPr>
        <w:t>（2）财会、金融、保险、市场营销、统计等相关专业；</w:t>
      </w:r>
    </w:p>
    <w:p>
      <w:pPr>
        <w:ind w:firstLine="643" w:firstLineChars="200"/>
        <w:rPr>
          <w:rFonts w:ascii="仿宋_GB2312" w:eastAsia="仿宋_GB2312"/>
          <w:b/>
          <w:sz w:val="32"/>
          <w:szCs w:val="32"/>
        </w:rPr>
      </w:pPr>
      <w:r>
        <w:rPr>
          <w:rFonts w:hint="eastAsia" w:ascii="仿宋_GB2312" w:eastAsia="仿宋_GB2312"/>
          <w:b/>
          <w:sz w:val="32"/>
          <w:szCs w:val="32"/>
        </w:rPr>
        <w:t>7．市场企划岗</w:t>
      </w:r>
    </w:p>
    <w:p>
      <w:pPr>
        <w:ind w:firstLine="640" w:firstLineChars="200"/>
        <w:rPr>
          <w:rFonts w:ascii="仿宋_GB2312" w:eastAsia="仿宋_GB2312"/>
          <w:sz w:val="32"/>
          <w:szCs w:val="32"/>
        </w:rPr>
      </w:pPr>
      <w:r>
        <w:rPr>
          <w:rFonts w:hint="eastAsia" w:ascii="仿宋_GB2312" w:eastAsia="仿宋_GB2312"/>
          <w:sz w:val="32"/>
          <w:szCs w:val="32"/>
        </w:rPr>
        <w:t>（1）全日制本科及以上学历；</w:t>
      </w:r>
    </w:p>
    <w:p>
      <w:pPr>
        <w:ind w:firstLine="640" w:firstLineChars="200"/>
        <w:rPr>
          <w:rFonts w:ascii="仿宋_GB2312" w:eastAsia="仿宋_GB2312"/>
          <w:sz w:val="32"/>
          <w:szCs w:val="32"/>
        </w:rPr>
      </w:pPr>
      <w:r>
        <w:rPr>
          <w:rFonts w:hint="eastAsia" w:ascii="仿宋_GB2312" w:eastAsia="仿宋_GB2312"/>
          <w:sz w:val="32"/>
          <w:szCs w:val="32"/>
        </w:rPr>
        <w:t>（2）经济管理，金融，财会相关专业；</w:t>
      </w:r>
    </w:p>
    <w:p>
      <w:pPr>
        <w:tabs>
          <w:tab w:val="center" w:pos="4153"/>
        </w:tabs>
        <w:ind w:firstLine="633" w:firstLineChars="198"/>
        <w:rPr>
          <w:rFonts w:ascii="黑体" w:eastAsia="黑体"/>
          <w:bCs/>
          <w:sz w:val="32"/>
          <w:szCs w:val="32"/>
        </w:rPr>
      </w:pPr>
      <w:r>
        <w:rPr>
          <w:rFonts w:hint="eastAsia" w:ascii="黑体" w:eastAsia="黑体"/>
          <w:bCs/>
          <w:sz w:val="32"/>
          <w:szCs w:val="32"/>
        </w:rPr>
        <w:t>四、招聘安排</w:t>
      </w:r>
    </w:p>
    <w:p>
      <w:pPr>
        <w:tabs>
          <w:tab w:val="center" w:pos="4153"/>
        </w:tabs>
        <w:ind w:firstLine="633" w:firstLineChars="198"/>
        <w:rPr>
          <w:rFonts w:ascii="黑体" w:eastAsia="黑体"/>
          <w:b/>
          <w:sz w:val="32"/>
          <w:szCs w:val="32"/>
        </w:rPr>
      </w:pPr>
      <w:r>
        <w:rPr>
          <w:rFonts w:hint="eastAsia" w:ascii="仿宋_GB2312" w:eastAsia="仿宋_GB2312"/>
          <w:sz w:val="32"/>
          <w:szCs w:val="32"/>
        </w:rPr>
        <w:t>本次招聘工作的流程和时间节点如下：</w:t>
      </w:r>
    </w:p>
    <w:p>
      <w:pPr>
        <w:numPr>
          <w:ilvl w:val="0"/>
          <w:numId w:val="7"/>
        </w:numPr>
        <w:ind w:left="-13" w:firstLine="643"/>
        <w:rPr>
          <w:rFonts w:ascii="仿宋_GB2312" w:eastAsia="仿宋_GB2312"/>
          <w:b/>
          <w:sz w:val="32"/>
          <w:szCs w:val="32"/>
        </w:rPr>
      </w:pPr>
      <w:r>
        <w:rPr>
          <w:rFonts w:hint="eastAsia" w:ascii="仿宋_GB2312" w:eastAsia="仿宋_GB2312"/>
          <w:b/>
          <w:sz w:val="32"/>
          <w:szCs w:val="32"/>
        </w:rPr>
        <w:t>在线简历投递（公司同步进行简历筛选）：</w:t>
      </w:r>
      <w:r>
        <w:rPr>
          <w:rFonts w:hint="eastAsia" w:ascii="仿宋_GB2312" w:eastAsia="仿宋_GB2312"/>
          <w:bCs/>
          <w:sz w:val="32"/>
          <w:szCs w:val="32"/>
        </w:rPr>
        <w:t>2024年8月1日—2025年4月25日；</w:t>
      </w:r>
    </w:p>
    <w:p>
      <w:pPr>
        <w:numPr>
          <w:ilvl w:val="0"/>
          <w:numId w:val="7"/>
        </w:numPr>
        <w:ind w:left="-13" w:firstLine="643"/>
        <w:rPr>
          <w:rFonts w:ascii="仿宋_GB2312" w:eastAsia="仿宋_GB2312"/>
          <w:b/>
          <w:sz w:val="32"/>
          <w:szCs w:val="32"/>
        </w:rPr>
      </w:pPr>
      <w:r>
        <w:rPr>
          <w:rFonts w:hint="eastAsia" w:ascii="仿宋_GB2312" w:eastAsia="仿宋_GB2312"/>
          <w:b/>
          <w:sz w:val="32"/>
          <w:szCs w:val="32"/>
        </w:rPr>
        <w:t>在线笔试：</w:t>
      </w:r>
      <w:r>
        <w:rPr>
          <w:rFonts w:hint="eastAsia" w:ascii="仿宋_GB2312" w:eastAsia="仿宋_GB2312"/>
          <w:bCs/>
          <w:sz w:val="32"/>
          <w:szCs w:val="32"/>
        </w:rPr>
        <w:t>计划2024年10月、11月、12月，2025年2月、3月、4月各一次【共6次】，应聘者参加其中任一次笔试即可。综合类和科技类设置差异化笔试试题；</w:t>
      </w:r>
    </w:p>
    <w:p>
      <w:pPr>
        <w:numPr>
          <w:ilvl w:val="0"/>
          <w:numId w:val="7"/>
        </w:numPr>
        <w:ind w:left="-13" w:firstLine="643"/>
        <w:rPr>
          <w:rFonts w:ascii="仿宋_GB2312" w:eastAsia="仿宋_GB2312"/>
          <w:b/>
          <w:sz w:val="32"/>
          <w:szCs w:val="32"/>
        </w:rPr>
      </w:pPr>
      <w:r>
        <w:rPr>
          <w:rFonts w:hint="eastAsia" w:ascii="仿宋_GB2312" w:eastAsia="仿宋_GB2312"/>
          <w:b/>
          <w:sz w:val="32"/>
          <w:szCs w:val="32"/>
        </w:rPr>
        <w:t>面试：</w:t>
      </w:r>
      <w:r>
        <w:rPr>
          <w:rFonts w:hint="eastAsia" w:ascii="仿宋_GB2312" w:eastAsia="仿宋_GB2312"/>
          <w:bCs/>
          <w:sz w:val="32"/>
          <w:szCs w:val="32"/>
        </w:rPr>
        <w:t>结合笔试结果，分批次陆续开展；</w:t>
      </w:r>
    </w:p>
    <w:p>
      <w:pPr>
        <w:numPr>
          <w:ilvl w:val="0"/>
          <w:numId w:val="7"/>
        </w:numPr>
        <w:ind w:left="-13" w:firstLine="643"/>
        <w:rPr>
          <w:rFonts w:ascii="仿宋_GB2312" w:eastAsia="仿宋_GB2312"/>
          <w:b/>
          <w:sz w:val="32"/>
          <w:szCs w:val="32"/>
        </w:rPr>
      </w:pPr>
      <w:r>
        <w:rPr>
          <w:rFonts w:hint="eastAsia" w:ascii="仿宋_GB2312" w:eastAsia="仿宋_GB2312"/>
          <w:b/>
          <w:sz w:val="32"/>
          <w:szCs w:val="32"/>
        </w:rPr>
        <w:t>体检政审、签订协议：</w:t>
      </w:r>
      <w:r>
        <w:rPr>
          <w:rFonts w:hint="eastAsia" w:ascii="仿宋_GB2312" w:eastAsia="仿宋_GB2312"/>
          <w:bCs/>
          <w:sz w:val="32"/>
          <w:szCs w:val="32"/>
        </w:rPr>
        <w:t>结合面试结果，分批次陆续开展，2025年6月底前全部完成。</w:t>
      </w:r>
    </w:p>
    <w:p>
      <w:pPr>
        <w:tabs>
          <w:tab w:val="center" w:pos="4153"/>
        </w:tabs>
        <w:ind w:firstLine="636" w:firstLineChars="198"/>
        <w:rPr>
          <w:rFonts w:ascii="黑体" w:eastAsia="黑体"/>
          <w:b/>
          <w:sz w:val="32"/>
          <w:szCs w:val="32"/>
        </w:rPr>
      </w:pPr>
      <w:r>
        <w:rPr>
          <w:rFonts w:hint="eastAsia" w:ascii="黑体" w:eastAsia="黑体"/>
          <w:b/>
          <w:sz w:val="32"/>
          <w:szCs w:val="32"/>
        </w:rPr>
        <w:t>五、报名须知</w:t>
      </w:r>
    </w:p>
    <w:p>
      <w:pPr>
        <w:ind w:firstLine="643" w:firstLineChars="200"/>
        <w:rPr>
          <w:rFonts w:ascii="仿宋_GB2312" w:eastAsia="仿宋_GB2312"/>
          <w:b/>
          <w:sz w:val="32"/>
          <w:szCs w:val="32"/>
        </w:rPr>
      </w:pPr>
      <w:r>
        <w:rPr>
          <w:rFonts w:hint="eastAsia" w:ascii="仿宋_GB2312" w:eastAsia="仿宋_GB2312"/>
          <w:b/>
          <w:sz w:val="32"/>
          <w:szCs w:val="32"/>
        </w:rPr>
        <w:t>1.报名方式：</w:t>
      </w:r>
    </w:p>
    <w:p>
      <w:pPr>
        <w:ind w:firstLine="555"/>
        <w:rPr>
          <w:rFonts w:ascii="仿宋_GB2312" w:eastAsia="仿宋_GB2312"/>
          <w:sz w:val="32"/>
          <w:szCs w:val="32"/>
        </w:rPr>
      </w:pPr>
      <w:r>
        <w:rPr>
          <w:rFonts w:hint="eastAsia" w:ascii="仿宋_GB2312" w:eastAsia="仿宋_GB2312"/>
          <w:sz w:val="32"/>
          <w:szCs w:val="32"/>
        </w:rPr>
        <w:t>请直接登录官网http://picc.zhiye.com/xiaoyuan或扫描下方二维码进行报名。</w:t>
      </w:r>
    </w:p>
    <w:p>
      <w:pPr>
        <w:ind w:firstLine="555"/>
        <w:rPr>
          <w:rFonts w:ascii="仿宋_GB2312" w:eastAsia="仿宋_GB2312"/>
          <w:sz w:val="32"/>
          <w:szCs w:val="32"/>
        </w:rPr>
      </w:pPr>
      <w:r>
        <w:rPr>
          <w:rFonts w:ascii="宋体" w:hAnsi="宋体" w:cs="宋体"/>
          <w:sz w:val="24"/>
        </w:rPr>
        <w:drawing>
          <wp:inline distT="0" distB="0" distL="114300" distR="114300">
            <wp:extent cx="1582420" cy="1582420"/>
            <wp:effectExtent l="0" t="0" r="17780" b="1778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582420" cy="1582420"/>
                    </a:xfrm>
                    <a:prstGeom prst="rect">
                      <a:avLst/>
                    </a:prstGeom>
                    <a:noFill/>
                    <a:ln w="9525">
                      <a:noFill/>
                    </a:ln>
                  </pic:spPr>
                </pic:pic>
              </a:graphicData>
            </a:graphic>
          </wp:inline>
        </w:drawing>
      </w:r>
    </w:p>
    <w:p>
      <w:pPr>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2.联系方式：</w:t>
      </w:r>
    </w:p>
    <w:p>
      <w:pPr>
        <w:rPr>
          <w:rFonts w:ascii="仿宋_GB2312" w:eastAsia="仿宋_GB2312"/>
          <w:sz w:val="32"/>
          <w:szCs w:val="32"/>
        </w:rPr>
      </w:pPr>
      <w:r>
        <w:rPr>
          <w:rFonts w:hint="eastAsia" w:ascii="仿宋_GB2312" w:eastAsia="仿宋_GB2312"/>
          <w:sz w:val="32"/>
          <w:szCs w:val="32"/>
        </w:rPr>
        <w:t xml:space="preserve">    地址：杭州市中河中路66号906室中国人民财产保险股份有限公司浙江省分公司人力资源部</w:t>
      </w:r>
    </w:p>
    <w:p>
      <w:pPr>
        <w:rPr>
          <w:rFonts w:ascii="仿宋_GB2312" w:eastAsia="仿宋_GB2312"/>
          <w:sz w:val="32"/>
          <w:szCs w:val="32"/>
        </w:rPr>
      </w:pPr>
      <w:r>
        <w:rPr>
          <w:rFonts w:hint="eastAsia" w:ascii="仿宋_GB2312" w:eastAsia="仿宋_GB2312"/>
          <w:sz w:val="32"/>
          <w:szCs w:val="32"/>
        </w:rPr>
        <w:t xml:space="preserve">    邮编：310009</w:t>
      </w:r>
    </w:p>
    <w:p>
      <w:pPr>
        <w:rPr>
          <w:rFonts w:ascii="仿宋_GB2312" w:eastAsia="仿宋_GB2312"/>
          <w:sz w:val="32"/>
          <w:szCs w:val="32"/>
        </w:rPr>
      </w:pPr>
      <w:r>
        <w:rPr>
          <w:rFonts w:hint="eastAsia" w:ascii="仿宋_GB2312" w:eastAsia="仿宋_GB2312"/>
          <w:sz w:val="32"/>
          <w:szCs w:val="32"/>
        </w:rPr>
        <w:t xml:space="preserve">    联系人：王先生</w:t>
      </w:r>
    </w:p>
    <w:p>
      <w:pPr>
        <w:rPr>
          <w:rFonts w:ascii="仿宋_GB2312" w:eastAsia="仿宋_GB2312"/>
          <w:sz w:val="32"/>
          <w:szCs w:val="32"/>
        </w:rPr>
      </w:pPr>
      <w:r>
        <w:rPr>
          <w:rFonts w:hint="eastAsia" w:ascii="仿宋_GB2312" w:eastAsia="仿宋_GB2312"/>
          <w:sz w:val="32"/>
          <w:szCs w:val="32"/>
        </w:rPr>
        <w:t xml:space="preserve">    联系电话：0571-87808922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仿宋_GB2312" w:eastAsia="仿宋_GB2312"/>
          <w:sz w:val="32"/>
          <w:szCs w:val="32"/>
        </w:rPr>
        <w:t>邮箱：wanglin160@zhej.picc.com.cn</w:t>
      </w:r>
    </w:p>
    <w:p>
      <w:pPr>
        <w:ind w:firstLine="630"/>
        <w:rPr>
          <w:rFonts w:ascii="仿宋_GB2312" w:eastAsia="仿宋_GB2312"/>
          <w:b/>
          <w:sz w:val="32"/>
          <w:szCs w:val="32"/>
        </w:rPr>
      </w:pPr>
      <w:r>
        <w:rPr>
          <w:rFonts w:hint="eastAsia" w:ascii="仿宋_GB2312" w:eastAsia="仿宋_GB2312"/>
          <w:b/>
          <w:sz w:val="32"/>
          <w:szCs w:val="32"/>
        </w:rPr>
        <w:t>3.简历投递截止时间：</w:t>
      </w:r>
    </w:p>
    <w:p>
      <w:pPr>
        <w:ind w:firstLine="630"/>
        <w:rPr>
          <w:rFonts w:ascii="仿宋_GB2312" w:eastAsia="仿宋_GB2312"/>
          <w:sz w:val="32"/>
          <w:szCs w:val="32"/>
        </w:rPr>
      </w:pPr>
      <w:r>
        <w:rPr>
          <w:rFonts w:hint="eastAsia" w:ascii="仿宋_GB2312" w:eastAsia="仿宋_GB2312"/>
          <w:sz w:val="32"/>
          <w:szCs w:val="32"/>
        </w:rPr>
        <w:t>2025年4月25日</w:t>
      </w:r>
    </w:p>
    <w:p>
      <w:pPr>
        <w:ind w:firstLine="585"/>
        <w:rPr>
          <w:rFonts w:ascii="仿宋_GB2312" w:eastAsia="仿宋_GB2312"/>
          <w:sz w:val="32"/>
          <w:szCs w:val="32"/>
        </w:rPr>
      </w:pPr>
      <w:r>
        <w:rPr>
          <w:rFonts w:hint="eastAsia" w:ascii="黑体" w:eastAsia="黑体"/>
          <w:b/>
          <w:sz w:val="32"/>
          <w:szCs w:val="32"/>
        </w:rPr>
        <w:t>六、其他</w:t>
      </w:r>
    </w:p>
    <w:p>
      <w:pPr>
        <w:ind w:firstLine="480" w:firstLineChars="150"/>
        <w:rPr>
          <w:rFonts w:hint="eastAsia" w:ascii="仿宋_GB2312" w:eastAsia="仿宋_GB2312"/>
          <w:sz w:val="32"/>
          <w:szCs w:val="32"/>
        </w:rPr>
      </w:pPr>
      <w:r>
        <w:rPr>
          <w:rFonts w:hint="eastAsia" w:ascii="仿宋_GB2312" w:eastAsia="仿宋_GB2312"/>
          <w:sz w:val="32"/>
          <w:szCs w:val="32"/>
        </w:rPr>
        <w:t>1.我们承诺对应聘者资料保密，所有资料仅作为招聘使用。</w:t>
      </w:r>
    </w:p>
    <w:p>
      <w:pPr>
        <w:ind w:firstLine="480" w:firstLineChars="150"/>
      </w:pPr>
      <w:r>
        <w:rPr>
          <w:rFonts w:hint="eastAsia" w:ascii="仿宋_GB2312" w:eastAsia="仿宋_GB2312"/>
          <w:sz w:val="32"/>
          <w:szCs w:val="32"/>
        </w:rPr>
        <w:t>2.此次未选聘者资料，将收入公司备选人才库保存，恕不退还。</w:t>
      </w:r>
    </w:p>
    <w:p>
      <w:pPr>
        <w:ind w:firstLine="640" w:firstLineChars="200"/>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53A5C"/>
    <w:multiLevelType w:val="singleLevel"/>
    <w:tmpl w:val="BC853A5C"/>
    <w:lvl w:ilvl="0" w:tentative="0">
      <w:start w:val="1"/>
      <w:numFmt w:val="decimal"/>
      <w:suff w:val="nothing"/>
      <w:lvlText w:val="%1．"/>
      <w:lvlJc w:val="left"/>
    </w:lvl>
  </w:abstractNum>
  <w:abstractNum w:abstractNumId="1">
    <w:nsid w:val="D945B7CD"/>
    <w:multiLevelType w:val="singleLevel"/>
    <w:tmpl w:val="D945B7CD"/>
    <w:lvl w:ilvl="0" w:tentative="0">
      <w:start w:val="1"/>
      <w:numFmt w:val="decimal"/>
      <w:suff w:val="nothing"/>
      <w:lvlText w:val="%1．"/>
      <w:lvlJc w:val="left"/>
    </w:lvl>
  </w:abstractNum>
  <w:abstractNum w:abstractNumId="2">
    <w:nsid w:val="DAD0A798"/>
    <w:multiLevelType w:val="singleLevel"/>
    <w:tmpl w:val="DAD0A798"/>
    <w:lvl w:ilvl="0" w:tentative="0">
      <w:start w:val="1"/>
      <w:numFmt w:val="decimal"/>
      <w:lvlText w:val="%1."/>
      <w:lvlJc w:val="left"/>
      <w:pPr>
        <w:tabs>
          <w:tab w:val="left" w:pos="312"/>
        </w:tabs>
      </w:pPr>
      <w:rPr>
        <w:rFonts w:hint="default"/>
        <w:b/>
        <w:bCs/>
      </w:rPr>
    </w:lvl>
  </w:abstractNum>
  <w:abstractNum w:abstractNumId="3">
    <w:nsid w:val="41E63D16"/>
    <w:multiLevelType w:val="singleLevel"/>
    <w:tmpl w:val="41E63D16"/>
    <w:lvl w:ilvl="0" w:tentative="0">
      <w:start w:val="1"/>
      <w:numFmt w:val="decimal"/>
      <w:suff w:val="nothing"/>
      <w:lvlText w:val="%1．"/>
      <w:lvlJc w:val="left"/>
    </w:lvl>
  </w:abstractNum>
  <w:abstractNum w:abstractNumId="4">
    <w:nsid w:val="49674E76"/>
    <w:multiLevelType w:val="singleLevel"/>
    <w:tmpl w:val="49674E76"/>
    <w:lvl w:ilvl="0" w:tentative="0">
      <w:start w:val="1"/>
      <w:numFmt w:val="decimal"/>
      <w:suff w:val="space"/>
      <w:lvlText w:val="%1."/>
      <w:lvlJc w:val="left"/>
    </w:lvl>
  </w:abstractNum>
  <w:abstractNum w:abstractNumId="5">
    <w:nsid w:val="66B28AD9"/>
    <w:multiLevelType w:val="singleLevel"/>
    <w:tmpl w:val="66B28AD9"/>
    <w:lvl w:ilvl="0" w:tentative="0">
      <w:start w:val="1"/>
      <w:numFmt w:val="decimal"/>
      <w:suff w:val="nothing"/>
      <w:lvlText w:val="%1．"/>
      <w:lvlJc w:val="left"/>
    </w:lvl>
  </w:abstractNum>
  <w:abstractNum w:abstractNumId="6">
    <w:nsid w:val="700667AC"/>
    <w:multiLevelType w:val="multilevel"/>
    <w:tmpl w:val="700667AC"/>
    <w:lvl w:ilvl="0" w:tentative="0">
      <w:start w:val="1"/>
      <w:numFmt w:val="japaneseCounting"/>
      <w:lvlText w:val="（%1）"/>
      <w:lvlJc w:val="left"/>
      <w:pPr>
        <w:ind w:left="2930" w:hanging="945"/>
      </w:pPr>
      <w:rPr>
        <w:rFonts w:hint="default" w:ascii="楷体" w:hAnsi="楷体" w:eastAsia="楷体"/>
        <w:b/>
        <w:lang w:val="en-US"/>
      </w:rPr>
    </w:lvl>
    <w:lvl w:ilvl="1" w:tentative="0">
      <w:start w:val="1"/>
      <w:numFmt w:val="lowerLetter"/>
      <w:lvlText w:val="%2)"/>
      <w:lvlJc w:val="left"/>
      <w:pPr>
        <w:ind w:left="1709" w:hanging="420"/>
      </w:pPr>
    </w:lvl>
    <w:lvl w:ilvl="2" w:tentative="0">
      <w:start w:val="1"/>
      <w:numFmt w:val="lowerRoman"/>
      <w:lvlText w:val="%3."/>
      <w:lvlJc w:val="right"/>
      <w:pPr>
        <w:ind w:left="2129" w:hanging="420"/>
      </w:pPr>
    </w:lvl>
    <w:lvl w:ilvl="3" w:tentative="0">
      <w:start w:val="1"/>
      <w:numFmt w:val="decimal"/>
      <w:lvlText w:val="%4."/>
      <w:lvlJc w:val="left"/>
      <w:pPr>
        <w:ind w:left="2549" w:hanging="420"/>
      </w:pPr>
    </w:lvl>
    <w:lvl w:ilvl="4" w:tentative="0">
      <w:start w:val="1"/>
      <w:numFmt w:val="lowerLetter"/>
      <w:lvlText w:val="%5)"/>
      <w:lvlJc w:val="left"/>
      <w:pPr>
        <w:ind w:left="2969" w:hanging="420"/>
      </w:pPr>
    </w:lvl>
    <w:lvl w:ilvl="5" w:tentative="0">
      <w:start w:val="1"/>
      <w:numFmt w:val="lowerRoman"/>
      <w:lvlText w:val="%6."/>
      <w:lvlJc w:val="right"/>
      <w:pPr>
        <w:ind w:left="3389" w:hanging="420"/>
      </w:pPr>
    </w:lvl>
    <w:lvl w:ilvl="6" w:tentative="0">
      <w:start w:val="1"/>
      <w:numFmt w:val="decimal"/>
      <w:lvlText w:val="%7."/>
      <w:lvlJc w:val="left"/>
      <w:pPr>
        <w:ind w:left="3809" w:hanging="420"/>
      </w:pPr>
    </w:lvl>
    <w:lvl w:ilvl="7" w:tentative="0">
      <w:start w:val="1"/>
      <w:numFmt w:val="lowerLetter"/>
      <w:lvlText w:val="%8)"/>
      <w:lvlJc w:val="left"/>
      <w:pPr>
        <w:ind w:left="4229" w:hanging="420"/>
      </w:pPr>
    </w:lvl>
    <w:lvl w:ilvl="8" w:tentative="0">
      <w:start w:val="1"/>
      <w:numFmt w:val="lowerRoman"/>
      <w:lvlText w:val="%9."/>
      <w:lvlJc w:val="right"/>
      <w:pPr>
        <w:ind w:left="4649" w:hanging="420"/>
      </w:pPr>
    </w:lvl>
  </w:abstractNum>
  <w:num w:numId="1">
    <w:abstractNumId w:val="6"/>
  </w:num>
  <w:num w:numId="2">
    <w:abstractNumId w:val="0"/>
  </w:num>
  <w:num w:numId="3">
    <w:abstractNumId w:val="5"/>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C5604"/>
    <w:rsid w:val="004C4D4B"/>
    <w:rsid w:val="00661BE4"/>
    <w:rsid w:val="00AC3FF7"/>
    <w:rsid w:val="00CD6381"/>
    <w:rsid w:val="00D81E90"/>
    <w:rsid w:val="00D9762A"/>
    <w:rsid w:val="00E21F46"/>
    <w:rsid w:val="05361949"/>
    <w:rsid w:val="05D851BE"/>
    <w:rsid w:val="0620440D"/>
    <w:rsid w:val="06996F25"/>
    <w:rsid w:val="0C752CF5"/>
    <w:rsid w:val="0DED61F3"/>
    <w:rsid w:val="0F790619"/>
    <w:rsid w:val="1DD145C1"/>
    <w:rsid w:val="1E021B0F"/>
    <w:rsid w:val="221A0D83"/>
    <w:rsid w:val="24B85B6F"/>
    <w:rsid w:val="27AB0725"/>
    <w:rsid w:val="2D7E65B1"/>
    <w:rsid w:val="307A0518"/>
    <w:rsid w:val="32563B0A"/>
    <w:rsid w:val="358112A4"/>
    <w:rsid w:val="36076F63"/>
    <w:rsid w:val="3A7661E5"/>
    <w:rsid w:val="3ED612A7"/>
    <w:rsid w:val="4363496C"/>
    <w:rsid w:val="476E699D"/>
    <w:rsid w:val="48C12AEC"/>
    <w:rsid w:val="4D1C74B0"/>
    <w:rsid w:val="4D70409A"/>
    <w:rsid w:val="4EC8490A"/>
    <w:rsid w:val="535E0F3F"/>
    <w:rsid w:val="570606C5"/>
    <w:rsid w:val="58737694"/>
    <w:rsid w:val="5B182775"/>
    <w:rsid w:val="5CE110EE"/>
    <w:rsid w:val="634118E7"/>
    <w:rsid w:val="668C04BF"/>
    <w:rsid w:val="6D884C84"/>
    <w:rsid w:val="729270E5"/>
    <w:rsid w:val="72E97C2E"/>
    <w:rsid w:val="73AC5604"/>
    <w:rsid w:val="7A5968BB"/>
    <w:rsid w:val="7EA27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 w:type="character" w:customStyle="1" w:styleId="7">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411</Words>
  <Characters>2349</Characters>
  <Lines>19</Lines>
  <Paragraphs>5</Paragraphs>
  <TotalTime>0</TotalTime>
  <ScaleCrop>false</ScaleCrop>
  <LinksUpToDate>false</LinksUpToDate>
  <CharactersWithSpaces>2755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2024-09-30T02:43:00Z</dcterms:created>
  <dc:creator>孟浩婷</dc:creator>
  <cp:lastModifiedBy>孟浩婷</cp:lastModifiedBy>
  <dcterms:modified xsi:type="dcterms:W3CDTF">2024-10-11T08:08:49Z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3661D186327F4DD1B59C8881A2E6B9FA</vt:lpwstr>
  </property>
</Properties>
</file>