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6D" w:rsidRDefault="002C5B4D">
      <w:pPr>
        <w:spacing w:line="720" w:lineRule="exact"/>
        <w:ind w:firstLine="0"/>
        <w:jc w:val="center"/>
        <w:rPr>
          <w:rFonts w:ascii="方正小标宋简体" w:eastAsia="方正小标宋简体" w:hAnsi="宋体" w:cs="宋体"/>
          <w:sz w:val="44"/>
          <w:szCs w:val="44"/>
          <w:lang w:eastAsia="zh-CN"/>
        </w:rPr>
      </w:pPr>
      <w:r>
        <w:rPr>
          <w:rFonts w:ascii="方正小标宋简体" w:eastAsia="方正小标宋简体" w:hAnsi="宋体" w:cs="宋体" w:hint="eastAsia"/>
          <w:sz w:val="44"/>
          <w:szCs w:val="44"/>
          <w:lang w:eastAsia="zh-CN"/>
        </w:rPr>
        <w:t>山东省冶金科学研究院有限公司</w:t>
      </w:r>
    </w:p>
    <w:p w:rsidR="00147A6D" w:rsidRDefault="002C5B4D">
      <w:pPr>
        <w:spacing w:line="720" w:lineRule="exact"/>
        <w:ind w:firstLine="0"/>
        <w:jc w:val="center"/>
        <w:rPr>
          <w:rFonts w:ascii="方正小标宋简体" w:eastAsia="方正小标宋简体" w:hAnsi="宋体" w:cs="宋体"/>
          <w:sz w:val="44"/>
          <w:szCs w:val="44"/>
          <w:lang w:eastAsia="zh-CN"/>
        </w:rPr>
      </w:pPr>
      <w:r>
        <w:rPr>
          <w:rFonts w:ascii="方正小标宋简体" w:eastAsia="方正小标宋简体" w:hAnsi="宋体" w:cs="宋体" w:hint="eastAsia"/>
          <w:sz w:val="44"/>
          <w:szCs w:val="44"/>
          <w:lang w:eastAsia="zh-CN"/>
        </w:rPr>
        <w:t>20</w:t>
      </w:r>
      <w:r>
        <w:rPr>
          <w:rFonts w:ascii="方正小标宋简体" w:eastAsia="方正小标宋简体" w:hAnsi="宋体" w:cs="宋体" w:hint="eastAsia"/>
          <w:sz w:val="44"/>
          <w:szCs w:val="44"/>
          <w:lang w:eastAsia="zh-CN"/>
        </w:rPr>
        <w:t>20</w:t>
      </w:r>
      <w:r>
        <w:rPr>
          <w:rFonts w:ascii="方正小标宋简体" w:eastAsia="方正小标宋简体" w:hAnsi="宋体" w:cs="宋体" w:hint="eastAsia"/>
          <w:sz w:val="44"/>
          <w:szCs w:val="44"/>
          <w:lang w:eastAsia="zh-CN"/>
        </w:rPr>
        <w:t>年院校毕业生招聘启事</w:t>
      </w:r>
    </w:p>
    <w:p w:rsidR="00147A6D" w:rsidRDefault="00147A6D">
      <w:pPr>
        <w:spacing w:line="720" w:lineRule="exact"/>
        <w:ind w:firstLine="357"/>
        <w:rPr>
          <w:rFonts w:ascii="仿宋_GB2312" w:eastAsia="仿宋_GB2312" w:hAnsi="宋体" w:cs="宋体"/>
          <w:sz w:val="30"/>
          <w:szCs w:val="30"/>
          <w:lang w:eastAsia="zh-CN"/>
        </w:rPr>
      </w:pPr>
    </w:p>
    <w:p w:rsidR="00147A6D" w:rsidRDefault="002C5B4D">
      <w:pPr>
        <w:spacing w:line="560" w:lineRule="exact"/>
        <w:ind w:firstLineChars="200" w:firstLine="640"/>
        <w:rPr>
          <w:rFonts w:ascii="黑体" w:eastAsia="黑体" w:hAnsi="宋体" w:cs="宋体"/>
          <w:sz w:val="32"/>
          <w:szCs w:val="32"/>
          <w:lang w:eastAsia="zh-CN"/>
        </w:rPr>
      </w:pPr>
      <w:r>
        <w:rPr>
          <w:rFonts w:ascii="黑体" w:eastAsia="黑体" w:hAnsi="宋体" w:cs="宋体" w:hint="eastAsia"/>
          <w:sz w:val="32"/>
          <w:szCs w:val="32"/>
          <w:lang w:eastAsia="zh-CN"/>
        </w:rPr>
        <w:t>一、企业简介</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山东省冶金科学研究院</w:t>
      </w:r>
      <w:r w:rsidR="0032551D">
        <w:rPr>
          <w:rFonts w:ascii="仿宋_GB2312" w:eastAsia="仿宋_GB2312" w:cs="仿宋_GB2312" w:hint="eastAsia"/>
          <w:sz w:val="32"/>
          <w:szCs w:val="32"/>
          <w:lang w:eastAsia="zh-CN"/>
        </w:rPr>
        <w:t>有限公司</w:t>
      </w:r>
      <w:r>
        <w:rPr>
          <w:rFonts w:ascii="仿宋_GB2312" w:eastAsia="仿宋_GB2312" w:cs="仿宋_GB2312" w:hint="eastAsia"/>
          <w:sz w:val="32"/>
          <w:szCs w:val="32"/>
          <w:lang w:eastAsia="zh-CN"/>
        </w:rPr>
        <w:t>坐落于美丽泉城济南历下区，国有企业，隶属济钢集团有限公司，为山东钢铁集团三级子公司，国家高新技术企业，科技部科技型中小企业，中国新材料测试评价联盟成员单位，济南市工程实验室，</w:t>
      </w:r>
      <w:r w:rsidR="0032551D">
        <w:rPr>
          <w:rFonts w:ascii="仿宋_GB2312" w:eastAsia="仿宋_GB2312" w:cs="仿宋_GB2312" w:hint="eastAsia"/>
          <w:sz w:val="32"/>
          <w:szCs w:val="32"/>
          <w:lang w:eastAsia="zh-CN"/>
        </w:rPr>
        <w:t>济南</w:t>
      </w:r>
      <w:r w:rsidR="0032551D">
        <w:rPr>
          <w:rFonts w:ascii="仿宋_GB2312" w:eastAsia="仿宋_GB2312" w:cs="仿宋_GB2312"/>
          <w:sz w:val="32"/>
          <w:szCs w:val="32"/>
          <w:lang w:eastAsia="zh-CN"/>
        </w:rPr>
        <w:t>市瞪</w:t>
      </w:r>
      <w:proofErr w:type="gramStart"/>
      <w:r w:rsidR="0032551D">
        <w:rPr>
          <w:rFonts w:ascii="仿宋_GB2312" w:eastAsia="仿宋_GB2312" w:cs="仿宋_GB2312"/>
          <w:sz w:val="32"/>
          <w:szCs w:val="32"/>
          <w:lang w:eastAsia="zh-CN"/>
        </w:rPr>
        <w:t>羚</w:t>
      </w:r>
      <w:proofErr w:type="gramEnd"/>
      <w:r w:rsidR="0032551D">
        <w:rPr>
          <w:rFonts w:ascii="仿宋_GB2312" w:eastAsia="仿宋_GB2312" w:cs="仿宋_GB2312"/>
          <w:sz w:val="32"/>
          <w:szCs w:val="32"/>
          <w:lang w:eastAsia="zh-CN"/>
        </w:rPr>
        <w:t>企业</w:t>
      </w:r>
      <w:r w:rsidR="0032551D">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主要从事标准物质研制（冶金标物市场份额占全国第</w:t>
      </w:r>
      <w:r>
        <w:rPr>
          <w:rFonts w:ascii="仿宋_GB2312" w:eastAsia="仿宋_GB2312" w:cs="仿宋_GB2312" w:hint="eastAsia"/>
          <w:sz w:val="32"/>
          <w:szCs w:val="32"/>
          <w:lang w:eastAsia="zh-CN"/>
        </w:rPr>
        <w:t>2</w:t>
      </w:r>
      <w:r>
        <w:rPr>
          <w:rFonts w:ascii="仿宋_GB2312" w:eastAsia="仿宋_GB2312" w:cs="仿宋_GB2312" w:hint="eastAsia"/>
          <w:sz w:val="32"/>
          <w:szCs w:val="32"/>
          <w:lang w:eastAsia="zh-CN"/>
        </w:rPr>
        <w:t>位）、第三方检测技术服务（材料理化性能检测、环境检测、工程检测）和实验室管理咨询服务（计量校准、能力验证、实验室体系咨询服务）业务，现有职工</w:t>
      </w:r>
      <w:r>
        <w:rPr>
          <w:rFonts w:ascii="仿宋_GB2312" w:eastAsia="仿宋_GB2312" w:cs="仿宋_GB2312" w:hint="eastAsia"/>
          <w:sz w:val="32"/>
          <w:szCs w:val="32"/>
          <w:lang w:eastAsia="zh-CN"/>
        </w:rPr>
        <w:t>110</w:t>
      </w:r>
      <w:r>
        <w:rPr>
          <w:rFonts w:ascii="仿宋_GB2312" w:eastAsia="仿宋_GB2312" w:cs="仿宋_GB2312" w:hint="eastAsia"/>
          <w:sz w:val="32"/>
          <w:szCs w:val="32"/>
          <w:lang w:eastAsia="zh-CN"/>
        </w:rPr>
        <w:t>余人，大专及以上学历人员占比超过</w:t>
      </w:r>
      <w:r>
        <w:rPr>
          <w:rFonts w:ascii="仿宋_GB2312" w:eastAsia="仿宋_GB2312" w:cs="仿宋_GB2312" w:hint="eastAsia"/>
          <w:sz w:val="32"/>
          <w:szCs w:val="32"/>
          <w:lang w:eastAsia="zh-CN"/>
        </w:rPr>
        <w:t>90%,</w:t>
      </w:r>
      <w:r>
        <w:rPr>
          <w:rFonts w:ascii="仿宋_GB2312" w:eastAsia="仿宋_GB2312" w:cs="仿宋_GB2312" w:hint="eastAsia"/>
          <w:sz w:val="32"/>
          <w:szCs w:val="32"/>
          <w:lang w:eastAsia="zh-CN"/>
        </w:rPr>
        <w:t>中高级专业技术人员占比超过</w:t>
      </w:r>
      <w:r>
        <w:rPr>
          <w:rFonts w:ascii="仿宋_GB2312" w:eastAsia="仿宋_GB2312" w:cs="仿宋_GB2312" w:hint="eastAsia"/>
          <w:sz w:val="32"/>
          <w:szCs w:val="32"/>
          <w:lang w:eastAsia="zh-CN"/>
        </w:rPr>
        <w:t>40%</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201</w:t>
      </w:r>
      <w:r>
        <w:rPr>
          <w:rFonts w:ascii="仿宋_GB2312" w:eastAsia="仿宋_GB2312" w:cs="仿宋_GB2312" w:hint="eastAsia"/>
          <w:sz w:val="32"/>
          <w:szCs w:val="32"/>
          <w:lang w:eastAsia="zh-CN"/>
        </w:rPr>
        <w:t>9</w:t>
      </w:r>
      <w:r>
        <w:rPr>
          <w:rFonts w:ascii="仿宋_GB2312" w:eastAsia="仿宋_GB2312" w:cs="仿宋_GB2312" w:hint="eastAsia"/>
          <w:sz w:val="32"/>
          <w:szCs w:val="32"/>
          <w:lang w:eastAsia="zh-CN"/>
        </w:rPr>
        <w:t>年人均收</w:t>
      </w:r>
      <w:r>
        <w:rPr>
          <w:rFonts w:ascii="仿宋_GB2312" w:eastAsia="仿宋_GB2312" w:cs="仿宋_GB2312" w:hint="eastAsia"/>
          <w:sz w:val="32"/>
          <w:szCs w:val="32"/>
          <w:lang w:eastAsia="zh-CN"/>
        </w:rPr>
        <w:t>入</w:t>
      </w:r>
      <w:r w:rsidR="0032551D">
        <w:rPr>
          <w:rFonts w:ascii="仿宋_GB2312" w:eastAsia="仿宋_GB2312" w:cs="仿宋_GB2312"/>
          <w:sz w:val="32"/>
          <w:szCs w:val="32"/>
          <w:lang w:eastAsia="zh-CN"/>
        </w:rPr>
        <w:t>12.5</w:t>
      </w:r>
      <w:r>
        <w:rPr>
          <w:rFonts w:ascii="仿宋_GB2312" w:eastAsia="仿宋_GB2312" w:cs="仿宋_GB2312" w:hint="eastAsia"/>
          <w:sz w:val="32"/>
          <w:szCs w:val="32"/>
          <w:lang w:eastAsia="zh-CN"/>
        </w:rPr>
        <w:t>万元，业务领域涉及冶金、机械、风电、采矿、建筑、化工等行业，是济钢集团重点支持的战略发展产业。近年来先后承担国家科技部火炬计划和中小企业创新基金项目、山东省和济南市及历下区等科技计划项目建设，技术力量雄厚，科研战略前沿，高端人才聚集，市场意识浓厚，经济效益良好，一直致力于为客户提供高效、严谨的优质服务。</w:t>
      </w:r>
    </w:p>
    <w:p w:rsidR="00147A6D" w:rsidRDefault="002C5B4D">
      <w:pPr>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二、薪酬福利待遇</w:t>
      </w:r>
    </w:p>
    <w:p w:rsidR="00147A6D" w:rsidRDefault="002C5B4D">
      <w:pPr>
        <w:adjustRightInd w:val="0"/>
        <w:snapToGrid w:val="0"/>
        <w:rPr>
          <w:rFonts w:ascii="仿宋_GB2312" w:eastAsia="仿宋_GB2312" w:cs="仿宋_GB2312"/>
          <w:sz w:val="32"/>
          <w:szCs w:val="32"/>
          <w:lang w:eastAsia="zh-CN"/>
        </w:rPr>
      </w:pPr>
      <w:r>
        <w:rPr>
          <w:rFonts w:ascii="仿宋_GB2312" w:eastAsia="仿宋_GB2312" w:cs="仿宋_GB2312" w:hint="eastAsia"/>
          <w:sz w:val="32"/>
          <w:szCs w:val="32"/>
          <w:lang w:eastAsia="zh-CN"/>
        </w:rPr>
        <w:t>1</w:t>
      </w:r>
      <w:r>
        <w:rPr>
          <w:rFonts w:ascii="仿宋_GB2312" w:eastAsia="仿宋_GB2312" w:cs="仿宋_GB2312" w:hint="eastAsia"/>
          <w:sz w:val="32"/>
          <w:szCs w:val="32"/>
          <w:lang w:eastAsia="zh-CN"/>
        </w:rPr>
        <w:t>、提供具有行业竞争力的薪资。</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w:t>
      </w:r>
      <w:r>
        <w:rPr>
          <w:rFonts w:ascii="仿宋_GB2312" w:eastAsia="仿宋_GB2312" w:cs="仿宋_GB2312" w:hint="eastAsia"/>
          <w:sz w:val="32"/>
          <w:szCs w:val="32"/>
          <w:lang w:eastAsia="zh-CN"/>
        </w:rPr>
        <w:t>、按照国家规定缴纳</w:t>
      </w:r>
      <w:proofErr w:type="gramStart"/>
      <w:r>
        <w:rPr>
          <w:rFonts w:ascii="仿宋_GB2312" w:eastAsia="仿宋_GB2312" w:cs="仿宋_GB2312" w:hint="eastAsia"/>
          <w:sz w:val="32"/>
          <w:szCs w:val="32"/>
          <w:lang w:eastAsia="zh-CN"/>
        </w:rPr>
        <w:t>五险</w:t>
      </w:r>
      <w:r w:rsidR="0032551D">
        <w:rPr>
          <w:rFonts w:ascii="仿宋_GB2312" w:eastAsia="仿宋_GB2312" w:cs="仿宋_GB2312" w:hint="eastAsia"/>
          <w:sz w:val="32"/>
          <w:szCs w:val="32"/>
          <w:lang w:eastAsia="zh-CN"/>
        </w:rPr>
        <w:t>二</w:t>
      </w:r>
      <w:proofErr w:type="gramEnd"/>
      <w:r>
        <w:rPr>
          <w:rFonts w:ascii="仿宋_GB2312" w:eastAsia="仿宋_GB2312" w:cs="仿宋_GB2312" w:hint="eastAsia"/>
          <w:sz w:val="32"/>
          <w:szCs w:val="32"/>
          <w:lang w:eastAsia="zh-CN"/>
        </w:rPr>
        <w:t>金。</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3</w:t>
      </w:r>
      <w:r>
        <w:rPr>
          <w:rFonts w:ascii="仿宋_GB2312" w:eastAsia="仿宋_GB2312" w:cs="仿宋_GB2312" w:hint="eastAsia"/>
          <w:sz w:val="32"/>
          <w:szCs w:val="32"/>
          <w:lang w:eastAsia="zh-CN"/>
        </w:rPr>
        <w:t>、签订正规劳动合同，执行国家休假相关规定。</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lastRenderedPageBreak/>
        <w:t>4</w:t>
      </w:r>
      <w:r>
        <w:rPr>
          <w:rFonts w:ascii="仿宋_GB2312" w:eastAsia="仿宋_GB2312" w:cs="仿宋_GB2312" w:hint="eastAsia"/>
          <w:sz w:val="32"/>
          <w:szCs w:val="32"/>
          <w:lang w:eastAsia="zh-CN"/>
        </w:rPr>
        <w:t>、企业年金</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高温补贴</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取暖补贴</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免费午餐</w:t>
      </w:r>
      <w:r>
        <w:rPr>
          <w:rFonts w:ascii="仿宋_GB2312" w:eastAsia="仿宋_GB2312" w:cs="仿宋_GB2312" w:hint="eastAsia"/>
          <w:sz w:val="32"/>
          <w:szCs w:val="32"/>
          <w:lang w:eastAsia="zh-CN"/>
        </w:rPr>
        <w:t>+</w:t>
      </w:r>
      <w:r w:rsidR="0032551D">
        <w:rPr>
          <w:rFonts w:ascii="仿宋_GB2312" w:eastAsia="仿宋_GB2312" w:cs="仿宋_GB2312" w:hint="eastAsia"/>
          <w:sz w:val="32"/>
          <w:szCs w:val="32"/>
          <w:lang w:eastAsia="zh-CN"/>
        </w:rPr>
        <w:t>生日蛋糕+交通</w:t>
      </w:r>
      <w:r w:rsidR="0032551D">
        <w:rPr>
          <w:rFonts w:ascii="仿宋_GB2312" w:eastAsia="仿宋_GB2312" w:cs="仿宋_GB2312"/>
          <w:sz w:val="32"/>
          <w:szCs w:val="32"/>
          <w:lang w:eastAsia="zh-CN"/>
        </w:rPr>
        <w:t>补贴</w:t>
      </w:r>
      <w:r w:rsidR="0032551D">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单身宿舍</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丰富的工会节假日福利待遇等。</w:t>
      </w:r>
    </w:p>
    <w:p w:rsidR="00147A6D" w:rsidRDefault="002C5B4D">
      <w:pPr>
        <w:spacing w:line="560" w:lineRule="exact"/>
        <w:ind w:firstLineChars="200" w:firstLine="640"/>
        <w:rPr>
          <w:rFonts w:ascii="黑体" w:eastAsia="黑体" w:hAnsi="宋体" w:cs="宋体"/>
          <w:sz w:val="32"/>
          <w:szCs w:val="32"/>
          <w:lang w:eastAsia="zh-CN"/>
        </w:rPr>
      </w:pPr>
      <w:r>
        <w:rPr>
          <w:rFonts w:ascii="黑体" w:eastAsia="黑体" w:hAnsi="宋体" w:cs="宋体" w:hint="eastAsia"/>
          <w:sz w:val="32"/>
          <w:szCs w:val="32"/>
          <w:lang w:eastAsia="zh-CN"/>
        </w:rPr>
        <w:t>三、招聘条件</w:t>
      </w:r>
    </w:p>
    <w:p w:rsidR="00147A6D" w:rsidRDefault="002C5B4D">
      <w:pPr>
        <w:spacing w:line="560" w:lineRule="exact"/>
        <w:ind w:firstLineChars="200" w:firstLine="643"/>
        <w:jc w:val="both"/>
        <w:rPr>
          <w:rFonts w:ascii="仿宋_GB2312" w:eastAsia="仿宋_GB2312" w:hAnsi="宋体" w:cs="宋体"/>
          <w:sz w:val="32"/>
          <w:szCs w:val="32"/>
          <w:lang w:eastAsia="zh-CN"/>
        </w:rPr>
      </w:pPr>
      <w:r>
        <w:rPr>
          <w:rFonts w:ascii="仿宋_GB2312" w:eastAsia="仿宋_GB2312" w:hAnsi="楷体" w:cs="宋体" w:hint="eastAsia"/>
          <w:b/>
          <w:sz w:val="32"/>
          <w:szCs w:val="32"/>
          <w:lang w:eastAsia="zh-CN"/>
        </w:rPr>
        <w:t>（一）</w:t>
      </w:r>
      <w:r>
        <w:rPr>
          <w:rFonts w:ascii="仿宋_GB2312" w:eastAsia="仿宋_GB2312" w:hAnsi="楷体" w:cs="宋体" w:hint="eastAsia"/>
          <w:sz w:val="32"/>
          <w:szCs w:val="32"/>
          <w:lang w:eastAsia="zh-CN"/>
        </w:rPr>
        <w:t>须</w:t>
      </w:r>
      <w:r>
        <w:rPr>
          <w:rFonts w:ascii="仿宋_GB2312" w:eastAsia="仿宋_GB2312" w:hAnsi="宋体" w:cs="宋体" w:hint="eastAsia"/>
          <w:sz w:val="32"/>
          <w:szCs w:val="32"/>
          <w:lang w:eastAsia="zh-CN"/>
        </w:rPr>
        <w:t>取得</w:t>
      </w:r>
      <w:r>
        <w:rPr>
          <w:rFonts w:ascii="仿宋_GB2312" w:eastAsia="仿宋_GB2312" w:hAnsi="宋体" w:cs="宋体" w:hint="eastAsia"/>
          <w:sz w:val="32"/>
          <w:szCs w:val="32"/>
          <w:lang w:eastAsia="zh-CN"/>
        </w:rPr>
        <w:t>20</w:t>
      </w:r>
      <w:r>
        <w:rPr>
          <w:rFonts w:ascii="仿宋_GB2312" w:eastAsia="仿宋_GB2312" w:hAnsi="宋体" w:cs="宋体" w:hint="eastAsia"/>
          <w:sz w:val="32"/>
          <w:szCs w:val="32"/>
          <w:lang w:eastAsia="zh-CN"/>
        </w:rPr>
        <w:t>20</w:t>
      </w:r>
      <w:r>
        <w:rPr>
          <w:rFonts w:ascii="仿宋_GB2312" w:eastAsia="仿宋_GB2312" w:hAnsi="宋体" w:cs="宋体" w:hint="eastAsia"/>
          <w:sz w:val="32"/>
          <w:szCs w:val="32"/>
          <w:lang w:eastAsia="zh-CN"/>
        </w:rPr>
        <w:t>届正规全日制普通高校统招本科及以上学历、学位。</w:t>
      </w:r>
    </w:p>
    <w:p w:rsidR="00147A6D" w:rsidRDefault="002C5B4D">
      <w:pPr>
        <w:spacing w:line="560" w:lineRule="exact"/>
        <w:ind w:firstLineChars="200" w:firstLine="643"/>
        <w:jc w:val="both"/>
        <w:rPr>
          <w:rFonts w:ascii="仿宋_GB2312" w:eastAsia="仿宋_GB2312"/>
          <w:sz w:val="32"/>
          <w:szCs w:val="32"/>
          <w:lang w:eastAsia="zh-CN"/>
        </w:rPr>
      </w:pPr>
      <w:r>
        <w:rPr>
          <w:rFonts w:ascii="仿宋_GB2312" w:eastAsia="仿宋_GB2312" w:hAnsi="楷体" w:cs="宋体" w:hint="eastAsia"/>
          <w:b/>
          <w:sz w:val="32"/>
          <w:szCs w:val="32"/>
          <w:lang w:eastAsia="zh-CN"/>
        </w:rPr>
        <w:t>（二）</w:t>
      </w:r>
      <w:r>
        <w:rPr>
          <w:rFonts w:ascii="仿宋_GB2312" w:eastAsia="仿宋_GB2312" w:hint="eastAsia"/>
          <w:sz w:val="32"/>
          <w:szCs w:val="32"/>
          <w:lang w:eastAsia="zh-CN"/>
        </w:rPr>
        <w:t>所学专业及专业方向与招聘专业相符，专业主要学科无补考记录。</w:t>
      </w:r>
      <w:r>
        <w:rPr>
          <w:rFonts w:ascii="仿宋_GB2312" w:eastAsia="仿宋_GB2312" w:hint="eastAsia"/>
          <w:sz w:val="32"/>
          <w:szCs w:val="32"/>
          <w:lang w:eastAsia="zh-CN"/>
        </w:rPr>
        <w:t xml:space="preserve"> </w:t>
      </w:r>
    </w:p>
    <w:p w:rsidR="00147A6D" w:rsidRDefault="002C5B4D">
      <w:pPr>
        <w:spacing w:line="560" w:lineRule="exact"/>
        <w:ind w:firstLineChars="200" w:firstLine="643"/>
        <w:jc w:val="both"/>
        <w:rPr>
          <w:rFonts w:ascii="仿宋_GB2312" w:eastAsia="仿宋_GB2312" w:hAnsi="宋体" w:cs="宋体"/>
          <w:sz w:val="32"/>
          <w:szCs w:val="32"/>
          <w:lang w:eastAsia="zh-CN"/>
        </w:rPr>
      </w:pPr>
      <w:r>
        <w:rPr>
          <w:rFonts w:ascii="仿宋_GB2312" w:eastAsia="仿宋_GB2312" w:hAnsi="楷体" w:cs="宋体" w:hint="eastAsia"/>
          <w:b/>
          <w:sz w:val="32"/>
          <w:szCs w:val="32"/>
          <w:lang w:eastAsia="zh-CN"/>
        </w:rPr>
        <w:t>（三）</w:t>
      </w:r>
      <w:r>
        <w:rPr>
          <w:rFonts w:ascii="仿宋_GB2312" w:eastAsia="仿宋_GB2312" w:hAnsi="宋体" w:cs="宋体" w:hint="eastAsia"/>
          <w:sz w:val="32"/>
          <w:szCs w:val="32"/>
          <w:lang w:eastAsia="zh-CN"/>
        </w:rPr>
        <w:t>身心健康，</w:t>
      </w:r>
      <w:r>
        <w:rPr>
          <w:rFonts w:ascii="仿宋_GB2312" w:eastAsia="仿宋_GB2312" w:hint="eastAsia"/>
          <w:sz w:val="32"/>
          <w:szCs w:val="32"/>
          <w:lang w:eastAsia="zh-CN"/>
        </w:rPr>
        <w:t>无</w:t>
      </w:r>
      <w:r>
        <w:rPr>
          <w:rFonts w:ascii="仿宋_GB2312" w:eastAsia="仿宋_GB2312" w:hAnsi="宋体" w:cs="宋体" w:hint="eastAsia"/>
          <w:sz w:val="32"/>
          <w:szCs w:val="32"/>
          <w:lang w:eastAsia="zh-CN"/>
        </w:rPr>
        <w:t>违法犯罪和</w:t>
      </w:r>
      <w:r>
        <w:rPr>
          <w:rFonts w:ascii="仿宋_GB2312" w:eastAsia="仿宋_GB2312" w:hint="eastAsia"/>
          <w:sz w:val="32"/>
          <w:szCs w:val="32"/>
          <w:lang w:eastAsia="zh-CN"/>
        </w:rPr>
        <w:t>违反校规校纪记录。</w:t>
      </w:r>
    </w:p>
    <w:p w:rsidR="00147A6D" w:rsidRDefault="002C5B4D">
      <w:pPr>
        <w:spacing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奖学金、专业成果获得者，同等条件下优先录用。</w:t>
      </w:r>
    </w:p>
    <w:p w:rsidR="00147A6D" w:rsidRDefault="002C5B4D">
      <w:pPr>
        <w:spacing w:line="60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四、招聘计划</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119"/>
        <w:gridCol w:w="709"/>
      </w:tblGrid>
      <w:tr w:rsidR="00147A6D">
        <w:trPr>
          <w:trHeight w:val="645"/>
        </w:trPr>
        <w:tc>
          <w:tcPr>
            <w:tcW w:w="4536" w:type="dxa"/>
            <w:shd w:val="clear" w:color="000000" w:fill="F2F2F2"/>
            <w:noWrap/>
            <w:vAlign w:val="center"/>
          </w:tcPr>
          <w:p w:rsidR="00147A6D" w:rsidRDefault="002C5B4D">
            <w:pPr>
              <w:ind w:firstLine="0"/>
              <w:jc w:val="center"/>
              <w:rPr>
                <w:rFonts w:ascii="宋体" w:hAnsi="宋体" w:cs="宋体"/>
                <w:b/>
                <w:bCs/>
                <w:color w:val="000000"/>
                <w:sz w:val="20"/>
                <w:szCs w:val="20"/>
              </w:rPr>
            </w:pPr>
            <w:proofErr w:type="spellStart"/>
            <w:r>
              <w:rPr>
                <w:rFonts w:ascii="宋体" w:hAnsi="宋体" w:cs="宋体" w:hint="eastAsia"/>
                <w:b/>
                <w:bCs/>
                <w:color w:val="000000"/>
                <w:sz w:val="20"/>
                <w:szCs w:val="20"/>
              </w:rPr>
              <w:t>需求专业</w:t>
            </w:r>
            <w:proofErr w:type="spellEnd"/>
          </w:p>
        </w:tc>
        <w:tc>
          <w:tcPr>
            <w:tcW w:w="3119" w:type="dxa"/>
            <w:shd w:val="clear" w:color="000000" w:fill="F2F2F2"/>
            <w:vAlign w:val="center"/>
          </w:tcPr>
          <w:p w:rsidR="00147A6D" w:rsidRDefault="002C5B4D">
            <w:pPr>
              <w:ind w:firstLine="0"/>
              <w:jc w:val="center"/>
              <w:rPr>
                <w:rFonts w:ascii="宋体" w:hAnsi="宋体" w:cs="宋体"/>
                <w:b/>
                <w:bCs/>
                <w:color w:val="000000"/>
                <w:sz w:val="20"/>
                <w:szCs w:val="20"/>
                <w:lang w:eastAsia="zh-CN"/>
              </w:rPr>
            </w:pPr>
            <w:r>
              <w:rPr>
                <w:rFonts w:ascii="宋体" w:hAnsi="宋体" w:cs="宋体" w:hint="eastAsia"/>
                <w:b/>
                <w:bCs/>
                <w:color w:val="000000"/>
                <w:sz w:val="20"/>
                <w:szCs w:val="20"/>
                <w:lang w:eastAsia="zh-CN"/>
              </w:rPr>
              <w:t>使用方向</w:t>
            </w:r>
            <w:r>
              <w:rPr>
                <w:rFonts w:ascii="宋体" w:hAnsi="宋体" w:cs="宋体" w:hint="eastAsia"/>
                <w:b/>
                <w:bCs/>
                <w:color w:val="000000"/>
                <w:sz w:val="20"/>
                <w:szCs w:val="20"/>
                <w:lang w:eastAsia="zh-CN"/>
              </w:rPr>
              <w:br/>
            </w:r>
            <w:r>
              <w:rPr>
                <w:rFonts w:ascii="宋体" w:hAnsi="宋体" w:cs="宋体" w:hint="eastAsia"/>
                <w:b/>
                <w:bCs/>
                <w:color w:val="000000"/>
                <w:sz w:val="20"/>
                <w:szCs w:val="20"/>
                <w:lang w:eastAsia="zh-CN"/>
              </w:rPr>
              <w:t>（拟安排岗位）</w:t>
            </w:r>
          </w:p>
        </w:tc>
        <w:tc>
          <w:tcPr>
            <w:tcW w:w="709" w:type="dxa"/>
            <w:shd w:val="clear" w:color="000000" w:fill="F2F2F2"/>
            <w:vAlign w:val="center"/>
          </w:tcPr>
          <w:p w:rsidR="00147A6D" w:rsidRDefault="002C5B4D">
            <w:pPr>
              <w:ind w:firstLine="0"/>
              <w:rPr>
                <w:rFonts w:ascii="宋体" w:hAnsi="宋体" w:cs="宋体"/>
                <w:b/>
                <w:bCs/>
                <w:color w:val="000000"/>
                <w:sz w:val="20"/>
                <w:szCs w:val="20"/>
                <w:lang w:eastAsia="zh-CN"/>
              </w:rPr>
            </w:pPr>
            <w:r>
              <w:rPr>
                <w:rFonts w:ascii="宋体" w:hAnsi="宋体" w:cs="宋体" w:hint="eastAsia"/>
                <w:b/>
                <w:bCs/>
                <w:color w:val="000000"/>
                <w:sz w:val="20"/>
                <w:szCs w:val="20"/>
                <w:lang w:eastAsia="zh-CN"/>
              </w:rPr>
              <w:t>人数</w:t>
            </w:r>
          </w:p>
        </w:tc>
      </w:tr>
      <w:tr w:rsidR="00147A6D">
        <w:trPr>
          <w:trHeight w:val="549"/>
        </w:trPr>
        <w:tc>
          <w:tcPr>
            <w:tcW w:w="4536" w:type="dxa"/>
            <w:shd w:val="clear" w:color="auto" w:fill="auto"/>
            <w:vAlign w:val="center"/>
          </w:tcPr>
          <w:p w:rsidR="00147A6D" w:rsidRDefault="002C5B4D">
            <w:pPr>
              <w:ind w:firstLine="0"/>
              <w:rPr>
                <w:rFonts w:ascii="宋体" w:hAnsi="宋体" w:cs="宋体"/>
                <w:color w:val="000000"/>
                <w:sz w:val="20"/>
                <w:szCs w:val="20"/>
                <w:lang w:eastAsia="zh-CN"/>
              </w:rPr>
            </w:pPr>
            <w:r>
              <w:rPr>
                <w:rFonts w:ascii="宋体" w:hAnsi="宋体" w:cs="宋体" w:hint="eastAsia"/>
                <w:color w:val="000000"/>
                <w:sz w:val="20"/>
                <w:szCs w:val="20"/>
                <w:lang w:eastAsia="zh-CN"/>
              </w:rPr>
              <w:t>应用化学、分析化学</w:t>
            </w:r>
          </w:p>
        </w:tc>
        <w:tc>
          <w:tcPr>
            <w:tcW w:w="3119" w:type="dxa"/>
            <w:shd w:val="clear" w:color="auto" w:fill="auto"/>
            <w:vAlign w:val="center"/>
          </w:tcPr>
          <w:p w:rsidR="00147A6D" w:rsidRDefault="002C5B4D">
            <w:pPr>
              <w:ind w:firstLine="0"/>
              <w:rPr>
                <w:rFonts w:ascii="宋体" w:hAnsi="宋体" w:cs="宋体"/>
                <w:color w:val="000000"/>
                <w:sz w:val="20"/>
                <w:szCs w:val="20"/>
                <w:lang w:eastAsia="zh-CN"/>
              </w:rPr>
            </w:pPr>
            <w:r>
              <w:rPr>
                <w:rFonts w:ascii="宋体" w:hAnsi="宋体" w:cs="宋体" w:hint="eastAsia"/>
                <w:color w:val="000000"/>
                <w:sz w:val="20"/>
                <w:szCs w:val="20"/>
                <w:lang w:eastAsia="zh-CN"/>
              </w:rPr>
              <w:t>能力验证、标样研发、环境检测</w:t>
            </w:r>
          </w:p>
        </w:tc>
        <w:tc>
          <w:tcPr>
            <w:tcW w:w="709" w:type="dxa"/>
            <w:shd w:val="clear" w:color="auto" w:fill="auto"/>
            <w:noWrap/>
            <w:vAlign w:val="center"/>
          </w:tcPr>
          <w:p w:rsidR="00147A6D" w:rsidRDefault="002C5B4D">
            <w:pPr>
              <w:ind w:firstLine="0"/>
              <w:jc w:val="center"/>
              <w:rPr>
                <w:rFonts w:ascii="宋体" w:hAnsi="宋体" w:cs="宋体"/>
                <w:color w:val="000000"/>
                <w:lang w:eastAsia="zh-CN"/>
              </w:rPr>
            </w:pPr>
            <w:r>
              <w:rPr>
                <w:rFonts w:ascii="宋体" w:hAnsi="宋体" w:cs="宋体" w:hint="eastAsia"/>
                <w:color w:val="000000"/>
                <w:lang w:eastAsia="zh-CN"/>
              </w:rPr>
              <w:t>2</w:t>
            </w:r>
          </w:p>
        </w:tc>
      </w:tr>
      <w:tr w:rsidR="00147A6D">
        <w:trPr>
          <w:trHeight w:val="564"/>
        </w:trPr>
        <w:tc>
          <w:tcPr>
            <w:tcW w:w="4536" w:type="dxa"/>
            <w:shd w:val="clear" w:color="auto" w:fill="auto"/>
            <w:noWrap/>
            <w:vAlign w:val="center"/>
          </w:tcPr>
          <w:p w:rsidR="00147A6D" w:rsidRDefault="002C5B4D">
            <w:pPr>
              <w:ind w:firstLine="0"/>
              <w:rPr>
                <w:rFonts w:ascii="宋体" w:hAnsi="宋体" w:cs="宋体"/>
                <w:color w:val="000000"/>
                <w:sz w:val="20"/>
                <w:szCs w:val="20"/>
              </w:rPr>
            </w:pPr>
            <w:proofErr w:type="spellStart"/>
            <w:r>
              <w:rPr>
                <w:rFonts w:ascii="宋体" w:hAnsi="宋体" w:cs="宋体" w:hint="eastAsia"/>
                <w:color w:val="000000"/>
                <w:sz w:val="20"/>
                <w:szCs w:val="20"/>
              </w:rPr>
              <w:t>环境科学与工程</w:t>
            </w:r>
            <w:proofErr w:type="spellEnd"/>
          </w:p>
        </w:tc>
        <w:tc>
          <w:tcPr>
            <w:tcW w:w="3119" w:type="dxa"/>
            <w:shd w:val="clear" w:color="auto" w:fill="auto"/>
            <w:noWrap/>
            <w:vAlign w:val="center"/>
          </w:tcPr>
          <w:p w:rsidR="00147A6D" w:rsidRDefault="002C5B4D">
            <w:pPr>
              <w:ind w:firstLine="0"/>
              <w:rPr>
                <w:rFonts w:ascii="宋体" w:hAnsi="宋体" w:cs="宋体"/>
                <w:color w:val="000000"/>
                <w:sz w:val="20"/>
                <w:szCs w:val="20"/>
                <w:lang w:eastAsia="zh-CN"/>
              </w:rPr>
            </w:pPr>
            <w:r>
              <w:rPr>
                <w:rFonts w:ascii="宋体" w:hAnsi="宋体" w:cs="宋体" w:hint="eastAsia"/>
                <w:color w:val="000000"/>
                <w:sz w:val="20"/>
                <w:szCs w:val="20"/>
                <w:lang w:eastAsia="zh-CN"/>
              </w:rPr>
              <w:t>环境检测、计量校准、环境标样研发</w:t>
            </w:r>
          </w:p>
        </w:tc>
        <w:tc>
          <w:tcPr>
            <w:tcW w:w="709" w:type="dxa"/>
            <w:shd w:val="clear" w:color="auto" w:fill="auto"/>
            <w:noWrap/>
            <w:vAlign w:val="center"/>
          </w:tcPr>
          <w:p w:rsidR="00147A6D" w:rsidRDefault="002C5B4D">
            <w:pPr>
              <w:ind w:firstLine="0"/>
              <w:jc w:val="center"/>
              <w:rPr>
                <w:rFonts w:ascii="宋体" w:hAnsi="宋体" w:cs="宋体"/>
                <w:color w:val="000000"/>
                <w:lang w:eastAsia="zh-CN"/>
              </w:rPr>
            </w:pPr>
            <w:r>
              <w:rPr>
                <w:rFonts w:ascii="宋体" w:hAnsi="宋体" w:cs="宋体" w:hint="eastAsia"/>
                <w:color w:val="000000"/>
                <w:lang w:eastAsia="zh-CN"/>
              </w:rPr>
              <w:t>3</w:t>
            </w:r>
          </w:p>
        </w:tc>
      </w:tr>
      <w:tr w:rsidR="00147A6D">
        <w:trPr>
          <w:trHeight w:val="702"/>
        </w:trPr>
        <w:tc>
          <w:tcPr>
            <w:tcW w:w="4536" w:type="dxa"/>
            <w:shd w:val="clear" w:color="auto" w:fill="auto"/>
            <w:vAlign w:val="center"/>
          </w:tcPr>
          <w:p w:rsidR="00147A6D" w:rsidRDefault="002C5B4D">
            <w:pPr>
              <w:ind w:firstLine="0"/>
              <w:rPr>
                <w:rFonts w:ascii="宋体" w:hAnsi="宋体" w:cs="宋体"/>
                <w:color w:val="000000"/>
                <w:sz w:val="20"/>
                <w:szCs w:val="20"/>
                <w:lang w:eastAsia="zh-CN"/>
              </w:rPr>
            </w:pPr>
            <w:r>
              <w:rPr>
                <w:rFonts w:ascii="宋体" w:hAnsi="宋体" w:cs="宋体" w:hint="eastAsia"/>
                <w:color w:val="000000"/>
                <w:sz w:val="20"/>
                <w:szCs w:val="20"/>
                <w:lang w:eastAsia="zh-CN"/>
              </w:rPr>
              <w:t>测控技术与仪器</w:t>
            </w:r>
          </w:p>
        </w:tc>
        <w:tc>
          <w:tcPr>
            <w:tcW w:w="3119" w:type="dxa"/>
            <w:shd w:val="clear" w:color="auto" w:fill="auto"/>
            <w:noWrap/>
            <w:vAlign w:val="center"/>
          </w:tcPr>
          <w:p w:rsidR="00147A6D" w:rsidRDefault="002C5B4D">
            <w:pPr>
              <w:ind w:firstLine="0"/>
              <w:rPr>
                <w:rFonts w:ascii="宋体" w:hAnsi="宋体" w:cs="宋体"/>
                <w:color w:val="000000"/>
                <w:sz w:val="20"/>
                <w:szCs w:val="20"/>
                <w:lang w:eastAsia="zh-CN"/>
              </w:rPr>
            </w:pPr>
            <w:r>
              <w:rPr>
                <w:rFonts w:ascii="宋体" w:hAnsi="宋体" w:cs="宋体" w:hint="eastAsia"/>
                <w:color w:val="000000"/>
                <w:sz w:val="20"/>
                <w:szCs w:val="20"/>
                <w:lang w:eastAsia="zh-CN"/>
              </w:rPr>
              <w:t>化学分析相关仪器计量校准</w:t>
            </w:r>
          </w:p>
        </w:tc>
        <w:tc>
          <w:tcPr>
            <w:tcW w:w="709" w:type="dxa"/>
            <w:shd w:val="clear" w:color="auto" w:fill="auto"/>
            <w:noWrap/>
            <w:vAlign w:val="center"/>
          </w:tcPr>
          <w:p w:rsidR="00147A6D" w:rsidRDefault="002C5B4D">
            <w:pPr>
              <w:ind w:firstLine="0"/>
              <w:jc w:val="center"/>
              <w:rPr>
                <w:rFonts w:ascii="宋体" w:hAnsi="宋体" w:cs="宋体"/>
                <w:color w:val="000000"/>
                <w:lang w:eastAsia="zh-CN"/>
              </w:rPr>
            </w:pPr>
            <w:r>
              <w:rPr>
                <w:rFonts w:ascii="宋体" w:hAnsi="宋体" w:cs="宋体" w:hint="eastAsia"/>
                <w:color w:val="000000"/>
                <w:lang w:eastAsia="zh-CN"/>
              </w:rPr>
              <w:t>1</w:t>
            </w:r>
          </w:p>
        </w:tc>
      </w:tr>
      <w:tr w:rsidR="00147A6D">
        <w:trPr>
          <w:trHeight w:val="702"/>
        </w:trPr>
        <w:tc>
          <w:tcPr>
            <w:tcW w:w="4536" w:type="dxa"/>
            <w:shd w:val="clear" w:color="auto" w:fill="auto"/>
            <w:vAlign w:val="center"/>
          </w:tcPr>
          <w:p w:rsidR="00147A6D" w:rsidRDefault="002C5B4D">
            <w:pPr>
              <w:ind w:firstLine="0"/>
              <w:rPr>
                <w:rFonts w:ascii="宋体" w:hAnsi="宋体" w:cs="宋体"/>
                <w:color w:val="000000"/>
                <w:sz w:val="20"/>
                <w:szCs w:val="20"/>
                <w:lang w:eastAsia="zh-CN"/>
              </w:rPr>
            </w:pPr>
            <w:r>
              <w:rPr>
                <w:rFonts w:ascii="宋体" w:hAnsi="宋体" w:cs="宋体" w:hint="eastAsia"/>
                <w:color w:val="000000"/>
                <w:sz w:val="20"/>
                <w:szCs w:val="20"/>
                <w:lang w:eastAsia="zh-CN"/>
              </w:rPr>
              <w:t>市场营销</w:t>
            </w:r>
          </w:p>
        </w:tc>
        <w:tc>
          <w:tcPr>
            <w:tcW w:w="3119" w:type="dxa"/>
            <w:shd w:val="clear" w:color="auto" w:fill="auto"/>
            <w:noWrap/>
            <w:vAlign w:val="center"/>
          </w:tcPr>
          <w:p w:rsidR="00147A6D" w:rsidRDefault="002C5B4D">
            <w:pPr>
              <w:ind w:firstLine="0"/>
              <w:rPr>
                <w:rFonts w:ascii="宋体" w:hAnsi="宋体" w:cs="宋体"/>
                <w:color w:val="000000"/>
                <w:sz w:val="20"/>
                <w:szCs w:val="20"/>
              </w:rPr>
            </w:pPr>
            <w:proofErr w:type="spellStart"/>
            <w:r>
              <w:rPr>
                <w:rFonts w:ascii="宋体" w:hAnsi="宋体" w:cs="宋体" w:hint="eastAsia"/>
                <w:color w:val="000000"/>
                <w:sz w:val="20"/>
                <w:szCs w:val="20"/>
              </w:rPr>
              <w:t>电子商务</w:t>
            </w:r>
            <w:proofErr w:type="spellEnd"/>
            <w:r>
              <w:rPr>
                <w:rFonts w:ascii="宋体" w:hAnsi="宋体" w:cs="宋体" w:hint="eastAsia"/>
                <w:color w:val="000000"/>
                <w:sz w:val="20"/>
                <w:szCs w:val="20"/>
              </w:rPr>
              <w:t>/</w:t>
            </w:r>
            <w:proofErr w:type="spellStart"/>
            <w:r>
              <w:rPr>
                <w:rFonts w:ascii="宋体" w:hAnsi="宋体" w:cs="宋体" w:hint="eastAsia"/>
                <w:color w:val="000000"/>
                <w:sz w:val="20"/>
                <w:szCs w:val="20"/>
              </w:rPr>
              <w:t>市场销售</w:t>
            </w:r>
            <w:proofErr w:type="spellEnd"/>
          </w:p>
        </w:tc>
        <w:tc>
          <w:tcPr>
            <w:tcW w:w="709" w:type="dxa"/>
            <w:shd w:val="clear" w:color="auto" w:fill="auto"/>
            <w:noWrap/>
            <w:vAlign w:val="center"/>
          </w:tcPr>
          <w:p w:rsidR="00147A6D" w:rsidRDefault="002C5B4D">
            <w:pPr>
              <w:ind w:firstLine="0"/>
              <w:jc w:val="center"/>
              <w:rPr>
                <w:rFonts w:ascii="宋体" w:hAnsi="宋体" w:cs="宋体"/>
                <w:color w:val="000000"/>
                <w:lang w:eastAsia="zh-CN"/>
              </w:rPr>
            </w:pPr>
            <w:r>
              <w:rPr>
                <w:rFonts w:ascii="宋体" w:hAnsi="宋体" w:cs="宋体" w:hint="eastAsia"/>
                <w:color w:val="000000"/>
                <w:lang w:eastAsia="zh-CN"/>
              </w:rPr>
              <w:t>2</w:t>
            </w:r>
          </w:p>
        </w:tc>
      </w:tr>
      <w:tr w:rsidR="00147A6D">
        <w:trPr>
          <w:trHeight w:val="702"/>
        </w:trPr>
        <w:tc>
          <w:tcPr>
            <w:tcW w:w="4536" w:type="dxa"/>
            <w:shd w:val="clear" w:color="auto" w:fill="auto"/>
            <w:vAlign w:val="center"/>
          </w:tcPr>
          <w:p w:rsidR="00147A6D" w:rsidRDefault="002C5B4D">
            <w:pPr>
              <w:ind w:firstLine="0"/>
              <w:rPr>
                <w:rFonts w:ascii="宋体" w:hAnsi="宋体" w:cs="宋体"/>
                <w:color w:val="000000"/>
                <w:sz w:val="20"/>
                <w:szCs w:val="20"/>
              </w:rPr>
            </w:pPr>
            <w:proofErr w:type="spellStart"/>
            <w:r>
              <w:rPr>
                <w:rFonts w:ascii="宋体" w:hAnsi="宋体" w:cs="宋体" w:hint="eastAsia"/>
                <w:color w:val="000000"/>
                <w:sz w:val="20"/>
                <w:szCs w:val="20"/>
              </w:rPr>
              <w:t>机械制造及其自动化</w:t>
            </w:r>
            <w:proofErr w:type="spellEnd"/>
          </w:p>
        </w:tc>
        <w:tc>
          <w:tcPr>
            <w:tcW w:w="3119" w:type="dxa"/>
            <w:shd w:val="clear" w:color="auto" w:fill="auto"/>
            <w:noWrap/>
            <w:vAlign w:val="center"/>
          </w:tcPr>
          <w:p w:rsidR="00147A6D" w:rsidRDefault="002C5B4D">
            <w:pPr>
              <w:ind w:firstLine="0"/>
              <w:rPr>
                <w:rFonts w:ascii="宋体" w:hAnsi="宋体" w:cs="宋体"/>
                <w:color w:val="000000"/>
                <w:sz w:val="20"/>
                <w:szCs w:val="20"/>
              </w:rPr>
            </w:pPr>
            <w:proofErr w:type="spellStart"/>
            <w:r>
              <w:rPr>
                <w:rFonts w:ascii="宋体" w:hAnsi="宋体" w:cs="宋体" w:hint="eastAsia"/>
                <w:color w:val="000000"/>
                <w:sz w:val="20"/>
                <w:szCs w:val="20"/>
              </w:rPr>
              <w:t>标样加工</w:t>
            </w:r>
            <w:proofErr w:type="spellEnd"/>
          </w:p>
        </w:tc>
        <w:tc>
          <w:tcPr>
            <w:tcW w:w="709" w:type="dxa"/>
            <w:shd w:val="clear" w:color="auto" w:fill="auto"/>
            <w:noWrap/>
            <w:vAlign w:val="center"/>
          </w:tcPr>
          <w:p w:rsidR="00147A6D" w:rsidRDefault="002C5B4D">
            <w:pPr>
              <w:ind w:firstLine="0"/>
              <w:jc w:val="center"/>
              <w:rPr>
                <w:rFonts w:ascii="宋体" w:hAnsi="宋体" w:cs="宋体"/>
                <w:color w:val="000000"/>
              </w:rPr>
            </w:pPr>
            <w:r>
              <w:rPr>
                <w:rFonts w:ascii="宋体" w:hAnsi="宋体" w:cs="宋体" w:hint="eastAsia"/>
                <w:color w:val="000000"/>
              </w:rPr>
              <w:t>2</w:t>
            </w:r>
          </w:p>
        </w:tc>
      </w:tr>
    </w:tbl>
    <w:p w:rsidR="00147A6D" w:rsidRDefault="002C5B4D">
      <w:pPr>
        <w:spacing w:line="560" w:lineRule="exact"/>
        <w:ind w:firstLineChars="200" w:firstLine="640"/>
        <w:jc w:val="both"/>
        <w:rPr>
          <w:rFonts w:ascii="黑体" w:eastAsia="黑体" w:hAnsi="宋体" w:cs="宋体"/>
          <w:sz w:val="32"/>
          <w:szCs w:val="32"/>
          <w:lang w:eastAsia="zh-CN"/>
        </w:rPr>
      </w:pPr>
      <w:r>
        <w:rPr>
          <w:rFonts w:ascii="黑体" w:eastAsia="黑体" w:hAnsi="宋体" w:cs="宋体" w:hint="eastAsia"/>
          <w:sz w:val="32"/>
          <w:szCs w:val="32"/>
          <w:lang w:eastAsia="zh-CN"/>
        </w:rPr>
        <w:t>五、招聘</w:t>
      </w:r>
      <w:r>
        <w:rPr>
          <w:rFonts w:ascii="黑体" w:eastAsia="黑体" w:hAnsi="宋体" w:cs="宋体"/>
          <w:sz w:val="32"/>
          <w:szCs w:val="32"/>
          <w:lang w:eastAsia="zh-CN"/>
        </w:rPr>
        <w:t>程序</w:t>
      </w:r>
    </w:p>
    <w:p w:rsidR="00147A6D" w:rsidRDefault="002C5B4D">
      <w:pPr>
        <w:spacing w:line="560" w:lineRule="exact"/>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招聘按照</w:t>
      </w:r>
      <w:r>
        <w:rPr>
          <w:rFonts w:ascii="仿宋_GB2312" w:eastAsia="仿宋_GB2312" w:cs="仿宋_GB2312"/>
          <w:sz w:val="32"/>
          <w:szCs w:val="32"/>
          <w:lang w:eastAsia="zh-CN"/>
        </w:rPr>
        <w:t>个人报名</w:t>
      </w:r>
      <w:r>
        <w:rPr>
          <w:rFonts w:ascii="仿宋_GB2312" w:eastAsia="仿宋_GB2312" w:cs="仿宋_GB2312" w:hint="eastAsia"/>
          <w:sz w:val="32"/>
          <w:szCs w:val="32"/>
          <w:lang w:eastAsia="zh-CN"/>
        </w:rPr>
        <w:t>、</w:t>
      </w:r>
      <w:r>
        <w:rPr>
          <w:rFonts w:ascii="仿宋_GB2312" w:eastAsia="仿宋_GB2312" w:cs="仿宋_GB2312"/>
          <w:sz w:val="32"/>
          <w:szCs w:val="32"/>
          <w:lang w:eastAsia="zh-CN"/>
        </w:rPr>
        <w:t>资格审查</w:t>
      </w:r>
      <w:r>
        <w:rPr>
          <w:rFonts w:ascii="仿宋_GB2312" w:eastAsia="仿宋_GB2312" w:cs="仿宋_GB2312" w:hint="eastAsia"/>
          <w:sz w:val="32"/>
          <w:szCs w:val="32"/>
          <w:lang w:eastAsia="zh-CN"/>
        </w:rPr>
        <w:t>、</w:t>
      </w:r>
      <w:r>
        <w:rPr>
          <w:rFonts w:ascii="仿宋_GB2312" w:eastAsia="仿宋_GB2312" w:cs="仿宋_GB2312"/>
          <w:sz w:val="32"/>
          <w:szCs w:val="32"/>
          <w:lang w:eastAsia="zh-CN"/>
        </w:rPr>
        <w:t>面试、</w:t>
      </w:r>
      <w:r>
        <w:rPr>
          <w:rFonts w:ascii="仿宋_GB2312" w:eastAsia="仿宋_GB2312" w:cs="仿宋_GB2312" w:hint="eastAsia"/>
          <w:sz w:val="32"/>
          <w:szCs w:val="32"/>
          <w:lang w:eastAsia="zh-CN"/>
        </w:rPr>
        <w:t>体检、</w:t>
      </w:r>
      <w:r>
        <w:rPr>
          <w:rFonts w:ascii="仿宋_GB2312" w:eastAsia="仿宋_GB2312" w:cs="仿宋_GB2312"/>
          <w:sz w:val="32"/>
          <w:szCs w:val="32"/>
          <w:lang w:eastAsia="zh-CN"/>
        </w:rPr>
        <w:t>签约等程序进行。</w:t>
      </w:r>
    </w:p>
    <w:p w:rsidR="00147A6D" w:rsidRDefault="002C5B4D">
      <w:pPr>
        <w:spacing w:line="560" w:lineRule="exact"/>
        <w:ind w:firstLineChars="200" w:firstLine="640"/>
        <w:rPr>
          <w:rFonts w:ascii="黑体" w:eastAsia="黑体" w:hAnsi="宋体" w:cs="宋体"/>
          <w:sz w:val="32"/>
          <w:szCs w:val="32"/>
          <w:lang w:eastAsia="zh-CN"/>
        </w:rPr>
      </w:pPr>
      <w:r>
        <w:rPr>
          <w:rFonts w:ascii="黑体" w:eastAsia="黑体" w:hAnsi="宋体" w:cs="宋体" w:hint="eastAsia"/>
          <w:sz w:val="32"/>
          <w:szCs w:val="32"/>
          <w:lang w:eastAsia="zh-CN"/>
        </w:rPr>
        <w:t>六、报名方式</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本次招聘只</w:t>
      </w:r>
      <w:r>
        <w:rPr>
          <w:rFonts w:ascii="仿宋_GB2312" w:eastAsia="仿宋_GB2312" w:cs="仿宋_GB2312"/>
          <w:sz w:val="32"/>
          <w:szCs w:val="32"/>
          <w:lang w:eastAsia="zh-CN"/>
        </w:rPr>
        <w:t>接</w:t>
      </w:r>
      <w:r>
        <w:rPr>
          <w:rFonts w:ascii="仿宋_GB2312" w:eastAsia="仿宋_GB2312" w:cs="仿宋_GB2312" w:hint="eastAsia"/>
          <w:sz w:val="32"/>
          <w:szCs w:val="32"/>
          <w:lang w:eastAsia="zh-CN"/>
        </w:rPr>
        <w:t>收网上报名，应聘人员</w:t>
      </w:r>
      <w:r w:rsidRPr="0032551D">
        <w:rPr>
          <w:rFonts w:ascii="仿宋_GB2312" w:eastAsia="仿宋_GB2312" w:cs="仿宋_GB2312" w:hint="eastAsia"/>
          <w:sz w:val="32"/>
          <w:szCs w:val="32"/>
          <w:lang w:eastAsia="zh-CN"/>
        </w:rPr>
        <w:t>填写《</w:t>
      </w:r>
      <w:r w:rsidRPr="0032551D">
        <w:rPr>
          <w:rFonts w:ascii="仿宋_GB2312" w:eastAsia="仿宋_GB2312" w:cs="仿宋_GB2312" w:hint="eastAsia"/>
          <w:sz w:val="32"/>
          <w:szCs w:val="32"/>
          <w:lang w:eastAsia="zh-CN"/>
        </w:rPr>
        <w:t>20</w:t>
      </w:r>
      <w:r w:rsidRPr="0032551D">
        <w:rPr>
          <w:rFonts w:ascii="仿宋_GB2312" w:eastAsia="仿宋_GB2312" w:cs="仿宋_GB2312" w:hint="eastAsia"/>
          <w:sz w:val="32"/>
          <w:szCs w:val="32"/>
          <w:lang w:eastAsia="zh-CN"/>
        </w:rPr>
        <w:t>20</w:t>
      </w:r>
      <w:r w:rsidRPr="0032551D">
        <w:rPr>
          <w:rFonts w:ascii="仿宋_GB2312" w:eastAsia="仿宋_GB2312" w:cs="仿宋_GB2312" w:hint="eastAsia"/>
          <w:sz w:val="32"/>
          <w:szCs w:val="32"/>
          <w:lang w:eastAsia="zh-CN"/>
        </w:rPr>
        <w:t>年</w:t>
      </w:r>
      <w:r w:rsidRPr="0032551D">
        <w:rPr>
          <w:rFonts w:ascii="仿宋_GB2312" w:eastAsia="仿宋_GB2312" w:cs="仿宋_GB2312"/>
          <w:sz w:val="32"/>
          <w:szCs w:val="32"/>
          <w:lang w:eastAsia="zh-CN"/>
        </w:rPr>
        <w:t>毕业生</w:t>
      </w:r>
      <w:r w:rsidRPr="0032551D">
        <w:rPr>
          <w:rFonts w:ascii="仿宋_GB2312" w:eastAsia="仿宋_GB2312" w:cs="仿宋_GB2312" w:hint="eastAsia"/>
          <w:sz w:val="32"/>
          <w:szCs w:val="32"/>
          <w:lang w:eastAsia="zh-CN"/>
        </w:rPr>
        <w:t>招聘应聘人员情况表》</w:t>
      </w:r>
      <w:r w:rsidRPr="0032551D">
        <w:rPr>
          <w:rFonts w:ascii="仿宋_GB2312" w:eastAsia="仿宋_GB2312" w:cs="仿宋_GB2312" w:hint="eastAsia"/>
          <w:sz w:val="32"/>
          <w:szCs w:val="32"/>
          <w:lang w:eastAsia="zh-CN"/>
        </w:rPr>
        <w:t>，连同</w:t>
      </w:r>
      <w:r w:rsidRPr="0032551D">
        <w:rPr>
          <w:rFonts w:ascii="仿宋_GB2312" w:eastAsia="仿宋_GB2312" w:hAnsi="宋体" w:cs="宋体" w:hint="eastAsia"/>
          <w:sz w:val="32"/>
          <w:szCs w:val="32"/>
          <w:lang w:eastAsia="zh-CN"/>
        </w:rPr>
        <w:t>个人简历、成绩单、就业推荐表、有效身份证件、等级证书</w:t>
      </w:r>
      <w:r w:rsidRPr="0032551D">
        <w:rPr>
          <w:rFonts w:ascii="仿宋_GB2312" w:eastAsia="仿宋_GB2312" w:cs="仿宋_GB2312" w:hint="eastAsia"/>
          <w:sz w:val="32"/>
          <w:szCs w:val="32"/>
          <w:lang w:eastAsia="zh-CN"/>
        </w:rPr>
        <w:t>及院</w:t>
      </w:r>
      <w:r w:rsidRPr="0032551D">
        <w:rPr>
          <w:rFonts w:ascii="仿宋_GB2312" w:eastAsia="仿宋_GB2312" w:cs="仿宋_GB2312"/>
          <w:sz w:val="32"/>
          <w:szCs w:val="32"/>
          <w:lang w:eastAsia="zh-CN"/>
        </w:rPr>
        <w:t>级</w:t>
      </w:r>
      <w:r w:rsidRPr="0032551D">
        <w:rPr>
          <w:rFonts w:ascii="仿宋_GB2312" w:eastAsia="仿宋_GB2312" w:cs="仿宋_GB2312" w:hint="eastAsia"/>
          <w:sz w:val="32"/>
          <w:szCs w:val="32"/>
          <w:lang w:eastAsia="zh-CN"/>
        </w:rPr>
        <w:t>及</w:t>
      </w:r>
      <w:r w:rsidRPr="0032551D">
        <w:rPr>
          <w:rFonts w:ascii="仿宋_GB2312" w:eastAsia="仿宋_GB2312" w:cs="仿宋_GB2312"/>
          <w:sz w:val="32"/>
          <w:szCs w:val="32"/>
          <w:lang w:eastAsia="zh-CN"/>
        </w:rPr>
        <w:t>以上荣誉成果</w:t>
      </w:r>
      <w:r w:rsidRPr="0032551D">
        <w:rPr>
          <w:rFonts w:ascii="仿宋_GB2312" w:eastAsia="仿宋_GB2312" w:cs="仿宋_GB2312" w:hint="eastAsia"/>
          <w:sz w:val="32"/>
          <w:szCs w:val="32"/>
          <w:lang w:eastAsia="zh-CN"/>
        </w:rPr>
        <w:t>证书等材料扫描</w:t>
      </w:r>
      <w:r w:rsidRPr="0032551D">
        <w:rPr>
          <w:rFonts w:ascii="仿宋_GB2312" w:eastAsia="仿宋_GB2312" w:cs="仿宋_GB2312" w:hint="eastAsia"/>
          <w:sz w:val="32"/>
          <w:szCs w:val="32"/>
          <w:lang w:eastAsia="zh-CN"/>
        </w:rPr>
        <w:lastRenderedPageBreak/>
        <w:t>件发送至指定邮箱。邮件主题</w:t>
      </w:r>
      <w:r w:rsidRPr="0032551D">
        <w:rPr>
          <w:rFonts w:ascii="仿宋_GB2312" w:eastAsia="仿宋_GB2312" w:cs="仿宋_GB2312" w:hint="eastAsia"/>
          <w:sz w:val="32"/>
          <w:szCs w:val="32"/>
          <w:lang w:eastAsia="zh-CN"/>
        </w:rPr>
        <w:t>和《应聘人员情况表》</w:t>
      </w:r>
      <w:r w:rsidRPr="0032551D">
        <w:rPr>
          <w:rFonts w:ascii="仿宋_GB2312" w:eastAsia="仿宋_GB2312" w:cs="仿宋_GB2312" w:hint="eastAsia"/>
          <w:sz w:val="32"/>
          <w:szCs w:val="32"/>
          <w:lang w:eastAsia="zh-CN"/>
        </w:rPr>
        <w:t>命</w:t>
      </w:r>
      <w:r>
        <w:rPr>
          <w:rFonts w:ascii="仿宋_GB2312" w:eastAsia="仿宋_GB2312" w:cs="仿宋_GB2312" w:hint="eastAsia"/>
          <w:sz w:val="32"/>
          <w:szCs w:val="32"/>
          <w:lang w:eastAsia="zh-CN"/>
        </w:rPr>
        <w:t>名格式为“姓名</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学历</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毕业</w:t>
      </w:r>
      <w:r>
        <w:rPr>
          <w:rFonts w:ascii="仿宋_GB2312" w:eastAsia="仿宋_GB2312" w:cs="仿宋_GB2312"/>
          <w:sz w:val="32"/>
          <w:szCs w:val="32"/>
          <w:lang w:eastAsia="zh-CN"/>
        </w:rPr>
        <w:t>院校</w:t>
      </w:r>
      <w:r>
        <w:rPr>
          <w:rFonts w:ascii="仿宋_GB2312" w:eastAsia="仿宋_GB2312" w:cs="仿宋_GB2312" w:hint="eastAsia"/>
          <w:sz w:val="32"/>
          <w:szCs w:val="32"/>
          <w:lang w:eastAsia="zh-CN"/>
        </w:rPr>
        <w:t>+</w:t>
      </w:r>
      <w:r>
        <w:rPr>
          <w:rFonts w:ascii="仿宋_GB2312" w:eastAsia="仿宋_GB2312" w:cs="仿宋_GB2312" w:hint="eastAsia"/>
          <w:sz w:val="32"/>
          <w:szCs w:val="32"/>
          <w:lang w:eastAsia="zh-CN"/>
        </w:rPr>
        <w:t>所学</w:t>
      </w:r>
      <w:r>
        <w:rPr>
          <w:rFonts w:ascii="仿宋_GB2312" w:eastAsia="仿宋_GB2312" w:cs="仿宋_GB2312"/>
          <w:sz w:val="32"/>
          <w:szCs w:val="32"/>
          <w:lang w:eastAsia="zh-CN"/>
        </w:rPr>
        <w:t>专业</w:t>
      </w:r>
      <w:r>
        <w:rPr>
          <w:rFonts w:ascii="仿宋_GB2312" w:eastAsia="仿宋_GB2312" w:cs="仿宋_GB2312" w:hint="eastAsia"/>
          <w:sz w:val="32"/>
          <w:szCs w:val="32"/>
          <w:lang w:eastAsia="zh-CN"/>
        </w:rPr>
        <w:t>”，否则视为无效。</w:t>
      </w:r>
    </w:p>
    <w:p w:rsidR="00147A6D" w:rsidRDefault="002C5B4D">
      <w:pPr>
        <w:ind w:firstLineChars="200" w:firstLine="643"/>
        <w:jc w:val="both"/>
        <w:rPr>
          <w:rFonts w:ascii="仿宋_GB2312" w:eastAsia="仿宋_GB2312"/>
          <w:sz w:val="32"/>
          <w:szCs w:val="32"/>
          <w:lang w:eastAsia="zh-CN"/>
        </w:rPr>
      </w:pPr>
      <w:r>
        <w:rPr>
          <w:rFonts w:ascii="楷体_GB2312" w:eastAsia="楷体_GB2312" w:hAnsi="宋体" w:cs="宋体" w:hint="eastAsia"/>
          <w:b/>
          <w:sz w:val="32"/>
          <w:szCs w:val="32"/>
          <w:lang w:eastAsia="zh-CN"/>
        </w:rPr>
        <w:t>报名截止时间：</w:t>
      </w:r>
      <w:r>
        <w:rPr>
          <w:rFonts w:ascii="仿宋_GB2312" w:eastAsia="仿宋_GB2312" w:hAnsi="宋体" w:cs="宋体" w:hint="eastAsia"/>
          <w:b/>
          <w:sz w:val="32"/>
          <w:szCs w:val="32"/>
          <w:lang w:eastAsia="zh-CN"/>
        </w:rPr>
        <w:t xml:space="preserve"> 20</w:t>
      </w:r>
      <w:r>
        <w:rPr>
          <w:rFonts w:ascii="仿宋_GB2312" w:eastAsia="仿宋_GB2312" w:hAnsi="宋体" w:cs="宋体" w:hint="eastAsia"/>
          <w:b/>
          <w:sz w:val="32"/>
          <w:szCs w:val="32"/>
          <w:lang w:eastAsia="zh-CN"/>
        </w:rPr>
        <w:t>20</w:t>
      </w:r>
      <w:r>
        <w:rPr>
          <w:rFonts w:ascii="仿宋_GB2312" w:eastAsia="仿宋_GB2312" w:hAnsi="宋体" w:cs="宋体" w:hint="eastAsia"/>
          <w:b/>
          <w:sz w:val="32"/>
          <w:szCs w:val="32"/>
          <w:lang w:eastAsia="zh-CN"/>
        </w:rPr>
        <w:t>年</w:t>
      </w:r>
      <w:r>
        <w:rPr>
          <w:rFonts w:ascii="仿宋_GB2312" w:eastAsia="仿宋_GB2312" w:hAnsi="宋体" w:cs="宋体" w:hint="eastAsia"/>
          <w:b/>
          <w:sz w:val="32"/>
          <w:szCs w:val="32"/>
          <w:lang w:eastAsia="zh-CN"/>
        </w:rPr>
        <w:t>3</w:t>
      </w:r>
      <w:r>
        <w:rPr>
          <w:rFonts w:ascii="仿宋_GB2312" w:eastAsia="仿宋_GB2312" w:hAnsi="宋体" w:cs="宋体" w:hint="eastAsia"/>
          <w:b/>
          <w:sz w:val="32"/>
          <w:szCs w:val="32"/>
          <w:lang w:eastAsia="zh-CN"/>
        </w:rPr>
        <w:t>月</w:t>
      </w:r>
      <w:r>
        <w:rPr>
          <w:rFonts w:ascii="仿宋_GB2312" w:eastAsia="仿宋_GB2312" w:hAnsi="宋体" w:cs="宋体" w:hint="eastAsia"/>
          <w:b/>
          <w:sz w:val="32"/>
          <w:szCs w:val="32"/>
          <w:lang w:eastAsia="zh-CN"/>
        </w:rPr>
        <w:t>31</w:t>
      </w:r>
      <w:r>
        <w:rPr>
          <w:rFonts w:ascii="仿宋_GB2312" w:eastAsia="仿宋_GB2312" w:hAnsi="宋体" w:cs="宋体" w:hint="eastAsia"/>
          <w:b/>
          <w:sz w:val="32"/>
          <w:szCs w:val="32"/>
          <w:lang w:eastAsia="zh-CN"/>
        </w:rPr>
        <w:t>日</w:t>
      </w:r>
      <w:r>
        <w:rPr>
          <w:rFonts w:ascii="仿宋_GB2312" w:eastAsia="仿宋_GB2312" w:hint="eastAsia"/>
          <w:b/>
          <w:sz w:val="32"/>
          <w:szCs w:val="32"/>
          <w:lang w:eastAsia="zh-CN"/>
        </w:rPr>
        <w:t>。</w:t>
      </w:r>
    </w:p>
    <w:p w:rsidR="00147A6D" w:rsidRDefault="002C5B4D">
      <w:pPr>
        <w:ind w:firstLineChars="200" w:firstLine="640"/>
        <w:rPr>
          <w:rFonts w:ascii="黑体" w:eastAsia="黑体" w:hAnsi="宋体" w:cs="宋体"/>
          <w:sz w:val="32"/>
          <w:szCs w:val="32"/>
          <w:lang w:eastAsia="zh-CN"/>
        </w:rPr>
      </w:pPr>
      <w:r>
        <w:rPr>
          <w:rFonts w:ascii="黑体" w:eastAsia="黑体" w:hAnsi="宋体" w:cs="宋体" w:hint="eastAsia"/>
          <w:sz w:val="32"/>
          <w:szCs w:val="32"/>
          <w:lang w:eastAsia="zh-CN"/>
        </w:rPr>
        <w:t>七</w:t>
      </w:r>
      <w:r>
        <w:rPr>
          <w:rFonts w:ascii="黑体" w:eastAsia="黑体" w:hAnsi="宋体" w:cs="宋体"/>
          <w:sz w:val="32"/>
          <w:szCs w:val="32"/>
          <w:lang w:eastAsia="zh-CN"/>
        </w:rPr>
        <w:t>、其他事项</w:t>
      </w:r>
    </w:p>
    <w:p w:rsidR="00147A6D" w:rsidRDefault="002C5B4D">
      <w:pPr>
        <w:ind w:firstLineChars="200" w:firstLine="640"/>
        <w:rPr>
          <w:rFonts w:ascii="仿宋_GB2312" w:eastAsia="仿宋_GB2312" w:cs="仿宋_GB2312"/>
          <w:sz w:val="32"/>
          <w:szCs w:val="32"/>
          <w:lang w:eastAsia="zh-CN"/>
        </w:rPr>
      </w:pPr>
      <w:r>
        <w:rPr>
          <w:rFonts w:ascii="仿宋_GB2312" w:eastAsia="仿宋_GB2312" w:hAnsi="楷体" w:cs="宋体" w:hint="eastAsia"/>
          <w:sz w:val="32"/>
          <w:szCs w:val="32"/>
          <w:lang w:eastAsia="zh-CN"/>
        </w:rPr>
        <w:t>（一）</w:t>
      </w:r>
      <w:r>
        <w:rPr>
          <w:rFonts w:ascii="仿宋_GB2312" w:eastAsia="仿宋_GB2312" w:cs="仿宋_GB2312" w:hint="eastAsia"/>
          <w:sz w:val="32"/>
          <w:szCs w:val="32"/>
          <w:lang w:eastAsia="zh-CN"/>
        </w:rPr>
        <w:t>应聘人员需对报名材料真实性负责，弄虚作假者一经发现，取消面试或录用资格。</w:t>
      </w:r>
    </w:p>
    <w:p w:rsidR="00147A6D" w:rsidRDefault="002C5B4D">
      <w:pPr>
        <w:ind w:firstLineChars="200" w:firstLine="640"/>
        <w:rPr>
          <w:rFonts w:ascii="仿宋_GB2312" w:eastAsia="仿宋_GB2312" w:cs="仿宋_GB2312"/>
          <w:sz w:val="32"/>
          <w:szCs w:val="32"/>
          <w:lang w:eastAsia="zh-CN"/>
        </w:rPr>
      </w:pPr>
      <w:r>
        <w:rPr>
          <w:rFonts w:ascii="仿宋_GB2312" w:eastAsia="仿宋_GB2312" w:hAnsi="楷体" w:cs="宋体" w:hint="eastAsia"/>
          <w:sz w:val="32"/>
          <w:szCs w:val="32"/>
          <w:lang w:eastAsia="zh-CN"/>
        </w:rPr>
        <w:t>（二）</w:t>
      </w:r>
      <w:r>
        <w:rPr>
          <w:rFonts w:ascii="仿宋_GB2312" w:eastAsia="仿宋_GB2312" w:cs="仿宋_GB2312" w:hint="eastAsia"/>
          <w:sz w:val="32"/>
          <w:szCs w:val="32"/>
          <w:lang w:eastAsia="zh-CN"/>
        </w:rPr>
        <w:t>报到入职时必须出具教育部承认的学历、学位证书，海外留学归国人员应取得教育部留学服务中心出具的学历学位认证证明。</w:t>
      </w:r>
    </w:p>
    <w:p w:rsidR="00147A6D" w:rsidRDefault="002C5B4D">
      <w:pPr>
        <w:ind w:firstLineChars="200" w:firstLine="640"/>
        <w:rPr>
          <w:rFonts w:ascii="仿宋_GB2312" w:eastAsia="仿宋_GB2312" w:hAnsi="楷体" w:cs="宋体"/>
          <w:sz w:val="32"/>
          <w:szCs w:val="32"/>
          <w:lang w:eastAsia="zh-CN"/>
        </w:rPr>
      </w:pPr>
      <w:r>
        <w:rPr>
          <w:rFonts w:ascii="仿宋_GB2312" w:eastAsia="仿宋_GB2312" w:hAnsi="楷体" w:cs="宋体" w:hint="eastAsia"/>
          <w:sz w:val="32"/>
          <w:szCs w:val="32"/>
          <w:lang w:eastAsia="zh-CN"/>
        </w:rPr>
        <w:t>（三）拟录用人员需提供院校所在地或济南市指定二级甲等以上医院体检报告，体检不合格的不予录用。</w:t>
      </w:r>
    </w:p>
    <w:p w:rsidR="00147A6D" w:rsidRDefault="002C5B4D">
      <w:pPr>
        <w:ind w:firstLineChars="200" w:firstLine="640"/>
        <w:rPr>
          <w:rFonts w:ascii="仿宋_GB2312" w:eastAsia="仿宋_GB2312" w:hAnsi="宋体" w:cs="宋体"/>
          <w:sz w:val="32"/>
          <w:szCs w:val="32"/>
          <w:lang w:eastAsia="zh-CN"/>
        </w:rPr>
      </w:pPr>
      <w:r>
        <w:rPr>
          <w:rFonts w:ascii="仿宋_GB2312" w:eastAsia="仿宋_GB2312" w:hAnsi="楷体" w:cs="宋体" w:hint="eastAsia"/>
          <w:sz w:val="32"/>
          <w:szCs w:val="32"/>
          <w:lang w:eastAsia="zh-CN"/>
        </w:rPr>
        <w:t>（四）</w:t>
      </w:r>
      <w:r>
        <w:rPr>
          <w:rFonts w:ascii="仿宋_GB2312" w:eastAsia="仿宋_GB2312" w:cs="仿宋_GB2312" w:hint="eastAsia"/>
          <w:sz w:val="32"/>
          <w:szCs w:val="32"/>
          <w:lang w:eastAsia="zh-CN"/>
        </w:rPr>
        <w:t>山东省冶金科学研究院有限公司享有本次招聘最终解释权。有权根据需求变化及报名情况等因素，调整、取消或终止个别专业招聘工作。</w:t>
      </w:r>
    </w:p>
    <w:p w:rsidR="00147A6D" w:rsidRDefault="002C5B4D">
      <w:pPr>
        <w:ind w:firstLineChars="200" w:firstLine="640"/>
        <w:jc w:val="both"/>
        <w:rPr>
          <w:rFonts w:ascii="黑体" w:eastAsia="黑体" w:hAnsi="宋体" w:cs="宋体"/>
          <w:sz w:val="32"/>
          <w:szCs w:val="32"/>
          <w:lang w:eastAsia="zh-CN"/>
        </w:rPr>
      </w:pPr>
      <w:r>
        <w:rPr>
          <w:rFonts w:ascii="黑体" w:eastAsia="黑体" w:hAnsi="宋体" w:cs="宋体" w:hint="eastAsia"/>
          <w:sz w:val="32"/>
          <w:szCs w:val="32"/>
          <w:lang w:eastAsia="zh-CN"/>
        </w:rPr>
        <w:t>八、联系方式</w:t>
      </w:r>
      <w:r>
        <w:rPr>
          <w:rFonts w:ascii="黑体" w:eastAsia="黑体" w:hAnsi="宋体" w:cs="宋体" w:hint="eastAsia"/>
          <w:sz w:val="32"/>
          <w:szCs w:val="32"/>
          <w:lang w:eastAsia="zh-CN"/>
        </w:rPr>
        <w:t xml:space="preserve"> </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1</w:t>
      </w:r>
      <w:r>
        <w:rPr>
          <w:rFonts w:ascii="仿宋_GB2312" w:eastAsia="仿宋_GB2312" w:cs="仿宋_GB2312" w:hint="eastAsia"/>
          <w:sz w:val="32"/>
          <w:szCs w:val="32"/>
          <w:lang w:eastAsia="zh-CN"/>
        </w:rPr>
        <w:t>、联系电话：</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 xml:space="preserve">0531-88593035    </w:t>
      </w:r>
      <w:r>
        <w:rPr>
          <w:rFonts w:ascii="仿宋_GB2312" w:eastAsia="仿宋_GB2312" w:cs="仿宋_GB2312" w:hint="eastAsia"/>
          <w:sz w:val="32"/>
          <w:szCs w:val="32"/>
          <w:lang w:eastAsia="zh-CN"/>
        </w:rPr>
        <w:t xml:space="preserve">13210503360      </w:t>
      </w:r>
      <w:r>
        <w:rPr>
          <w:rFonts w:ascii="仿宋_GB2312" w:eastAsia="仿宋_GB2312" w:cs="仿宋_GB2312" w:hint="eastAsia"/>
          <w:sz w:val="32"/>
          <w:szCs w:val="32"/>
          <w:lang w:eastAsia="zh-CN"/>
        </w:rPr>
        <w:t>孙老师</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 xml:space="preserve">                 13954127354      </w:t>
      </w:r>
      <w:proofErr w:type="gramStart"/>
      <w:r>
        <w:rPr>
          <w:rFonts w:ascii="仿宋_GB2312" w:eastAsia="仿宋_GB2312" w:cs="仿宋_GB2312" w:hint="eastAsia"/>
          <w:sz w:val="32"/>
          <w:szCs w:val="32"/>
          <w:lang w:eastAsia="zh-CN"/>
        </w:rPr>
        <w:t>宿</w:t>
      </w:r>
      <w:proofErr w:type="gramEnd"/>
      <w:r>
        <w:rPr>
          <w:rFonts w:ascii="仿宋_GB2312" w:eastAsia="仿宋_GB2312" w:cs="仿宋_GB2312" w:hint="eastAsia"/>
          <w:sz w:val="32"/>
          <w:szCs w:val="32"/>
          <w:lang w:eastAsia="zh-CN"/>
        </w:rPr>
        <w:t>经理。</w:t>
      </w:r>
    </w:p>
    <w:p w:rsidR="00147A6D"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w:t>
      </w:r>
      <w:r>
        <w:rPr>
          <w:rFonts w:ascii="仿宋_GB2312" w:eastAsia="仿宋_GB2312" w:cs="仿宋_GB2312" w:hint="eastAsia"/>
          <w:sz w:val="32"/>
          <w:szCs w:val="32"/>
          <w:lang w:eastAsia="zh-CN"/>
        </w:rPr>
        <w:t>、联系地址：济南市历下区解放东路</w:t>
      </w:r>
      <w:r>
        <w:rPr>
          <w:rFonts w:ascii="仿宋_GB2312" w:eastAsia="仿宋_GB2312" w:cs="仿宋_GB2312" w:hint="eastAsia"/>
          <w:sz w:val="32"/>
          <w:szCs w:val="32"/>
          <w:lang w:eastAsia="zh-CN"/>
        </w:rPr>
        <w:t>66</w:t>
      </w:r>
      <w:r>
        <w:rPr>
          <w:rFonts w:ascii="仿宋_GB2312" w:eastAsia="仿宋_GB2312" w:cs="仿宋_GB2312" w:hint="eastAsia"/>
          <w:sz w:val="32"/>
          <w:szCs w:val="32"/>
          <w:lang w:eastAsia="zh-CN"/>
        </w:rPr>
        <w:t>号</w:t>
      </w:r>
    </w:p>
    <w:p w:rsidR="00DB6687" w:rsidRDefault="002C5B4D">
      <w:pPr>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3</w:t>
      </w:r>
      <w:r>
        <w:rPr>
          <w:rFonts w:ascii="仿宋_GB2312" w:eastAsia="仿宋_GB2312" w:cs="仿宋_GB2312" w:hint="eastAsia"/>
          <w:sz w:val="32"/>
          <w:szCs w:val="32"/>
          <w:lang w:eastAsia="zh-CN"/>
        </w:rPr>
        <w:t>、邮箱：</w:t>
      </w:r>
      <w:hyperlink r:id="rId6" w:history="1">
        <w:r>
          <w:rPr>
            <w:rStyle w:val="ab"/>
            <w:rFonts w:ascii="仿宋_GB2312" w:eastAsia="仿宋_GB2312" w:cs="仿宋_GB2312" w:hint="eastAsia"/>
            <w:sz w:val="32"/>
            <w:szCs w:val="32"/>
            <w:lang w:eastAsia="zh-CN"/>
          </w:rPr>
          <w:t>hr88593035@163.com</w:t>
        </w:r>
      </w:hyperlink>
      <w:r>
        <w:rPr>
          <w:rFonts w:ascii="仿宋_GB2312" w:eastAsia="仿宋_GB2312" w:cs="仿宋_GB2312" w:hint="eastAsia"/>
          <w:sz w:val="32"/>
          <w:szCs w:val="32"/>
          <w:lang w:eastAsia="zh-CN"/>
        </w:rPr>
        <w:t xml:space="preserve">  </w:t>
      </w:r>
      <w:r>
        <w:rPr>
          <w:rFonts w:ascii="仿宋_GB2312" w:eastAsia="仿宋_GB2312" w:cs="仿宋_GB2312" w:hint="eastAsia"/>
          <w:sz w:val="32"/>
          <w:szCs w:val="32"/>
          <w:lang w:eastAsia="zh-CN"/>
        </w:rPr>
        <w:t>网址：</w:t>
      </w:r>
      <w:hyperlink r:id="rId7" w:history="1">
        <w:r>
          <w:rPr>
            <w:rStyle w:val="ab"/>
            <w:rFonts w:ascii="仿宋_GB2312" w:eastAsia="仿宋_GB2312" w:cs="仿宋_GB2312" w:hint="eastAsia"/>
            <w:sz w:val="32"/>
            <w:szCs w:val="32"/>
            <w:lang w:eastAsia="zh-CN"/>
          </w:rPr>
          <w:t>www.yjy.cn</w:t>
        </w:r>
      </w:hyperlink>
      <w:r>
        <w:rPr>
          <w:rFonts w:ascii="仿宋_GB2312" w:eastAsia="仿宋_GB2312" w:cs="仿宋_GB2312" w:hint="eastAsia"/>
          <w:sz w:val="32"/>
          <w:szCs w:val="32"/>
          <w:lang w:eastAsia="zh-CN"/>
        </w:rPr>
        <w:t xml:space="preserve"> </w:t>
      </w:r>
    </w:p>
    <w:p w:rsidR="00DB6687" w:rsidRDefault="00DB6687">
      <w:pPr>
        <w:spacing w:line="560" w:lineRule="exact"/>
        <w:ind w:firstLineChars="200" w:firstLine="640"/>
        <w:jc w:val="both"/>
        <w:rPr>
          <w:rFonts w:ascii="仿宋_GB2312" w:eastAsia="仿宋_GB2312" w:cs="仿宋_GB2312"/>
          <w:sz w:val="32"/>
          <w:szCs w:val="32"/>
          <w:lang w:eastAsia="zh-CN"/>
        </w:rPr>
        <w:sectPr w:rsidR="00DB6687" w:rsidSect="0034220B">
          <w:pgSz w:w="11906" w:h="16838"/>
          <w:pgMar w:top="1418" w:right="1474" w:bottom="993" w:left="1588" w:header="851" w:footer="992" w:gutter="0"/>
          <w:cols w:space="720"/>
          <w:docGrid w:type="lines" w:linePitch="312"/>
        </w:sectPr>
      </w:pPr>
    </w:p>
    <w:tbl>
      <w:tblPr>
        <w:tblW w:w="15750" w:type="dxa"/>
        <w:jc w:val="center"/>
        <w:tblLook w:val="04A0" w:firstRow="1" w:lastRow="0" w:firstColumn="1" w:lastColumn="0" w:noHBand="0" w:noVBand="1"/>
      </w:tblPr>
      <w:tblGrid>
        <w:gridCol w:w="833"/>
        <w:gridCol w:w="662"/>
        <w:gridCol w:w="1013"/>
        <w:gridCol w:w="830"/>
        <w:gridCol w:w="1255"/>
        <w:gridCol w:w="974"/>
        <w:gridCol w:w="1235"/>
        <w:gridCol w:w="916"/>
        <w:gridCol w:w="1013"/>
        <w:gridCol w:w="2896"/>
        <w:gridCol w:w="548"/>
        <w:gridCol w:w="1094"/>
        <w:gridCol w:w="2470"/>
        <w:gridCol w:w="11"/>
      </w:tblGrid>
      <w:tr w:rsidR="00DB6687" w:rsidRPr="00DB6687" w:rsidTr="002C5B4D">
        <w:trPr>
          <w:trHeight w:val="339"/>
          <w:jc w:val="center"/>
        </w:trPr>
        <w:tc>
          <w:tcPr>
            <w:tcW w:w="15750" w:type="dxa"/>
            <w:gridSpan w:val="14"/>
            <w:tcBorders>
              <w:top w:val="nil"/>
              <w:left w:val="nil"/>
              <w:bottom w:val="nil"/>
              <w:right w:val="nil"/>
            </w:tcBorders>
            <w:shd w:val="clear" w:color="auto" w:fill="auto"/>
            <w:vAlign w:val="center"/>
            <w:hideMark/>
          </w:tcPr>
          <w:p w:rsidR="00DB6687" w:rsidRPr="00DB6687" w:rsidRDefault="00DB6687" w:rsidP="00DB6687">
            <w:pPr>
              <w:ind w:firstLine="0"/>
              <w:jc w:val="center"/>
              <w:rPr>
                <w:rFonts w:ascii="黑体" w:eastAsia="黑体" w:hAnsi="黑体" w:cs="宋体"/>
                <w:b/>
                <w:bCs/>
                <w:sz w:val="40"/>
                <w:szCs w:val="40"/>
                <w:lang w:eastAsia="zh-CN" w:bidi="ar-SA"/>
              </w:rPr>
            </w:pPr>
            <w:r w:rsidRPr="00DB6687">
              <w:rPr>
                <w:rFonts w:ascii="黑体" w:eastAsia="黑体" w:hAnsi="黑体" w:cs="宋体" w:hint="eastAsia"/>
                <w:b/>
                <w:bCs/>
                <w:sz w:val="40"/>
                <w:szCs w:val="40"/>
                <w:lang w:eastAsia="zh-CN" w:bidi="ar-SA"/>
              </w:rPr>
              <w:lastRenderedPageBreak/>
              <w:t>山东省冶金科学研究院有限公司20</w:t>
            </w:r>
            <w:r>
              <w:rPr>
                <w:rFonts w:ascii="黑体" w:eastAsia="黑体" w:hAnsi="黑体" w:cs="宋体"/>
                <w:b/>
                <w:bCs/>
                <w:sz w:val="40"/>
                <w:szCs w:val="40"/>
                <w:lang w:eastAsia="zh-CN" w:bidi="ar-SA"/>
              </w:rPr>
              <w:t>20</w:t>
            </w:r>
            <w:r w:rsidRPr="00DB6687">
              <w:rPr>
                <w:rFonts w:ascii="黑体" w:eastAsia="黑体" w:hAnsi="黑体" w:cs="宋体" w:hint="eastAsia"/>
                <w:b/>
                <w:bCs/>
                <w:sz w:val="40"/>
                <w:szCs w:val="40"/>
                <w:lang w:eastAsia="zh-CN" w:bidi="ar-SA"/>
              </w:rPr>
              <w:t>年毕业生招聘应聘人员情况表</w:t>
            </w:r>
          </w:p>
        </w:tc>
      </w:tr>
      <w:tr w:rsidR="00DB6687" w:rsidRPr="00DB6687" w:rsidTr="002C5B4D">
        <w:trPr>
          <w:trHeight w:val="282"/>
          <w:jc w:val="center"/>
        </w:trPr>
        <w:tc>
          <w:tcPr>
            <w:tcW w:w="1497" w:type="dxa"/>
            <w:gridSpan w:val="2"/>
            <w:tcBorders>
              <w:top w:val="nil"/>
              <w:left w:val="nil"/>
              <w:bottom w:val="nil"/>
              <w:right w:val="nil"/>
            </w:tcBorders>
            <w:shd w:val="clear" w:color="auto" w:fill="auto"/>
            <w:vAlign w:val="center"/>
            <w:hideMark/>
          </w:tcPr>
          <w:p w:rsidR="00DB6687" w:rsidRPr="00DB6687" w:rsidRDefault="00DB6687" w:rsidP="00DB6687">
            <w:pPr>
              <w:ind w:firstLine="0"/>
              <w:jc w:val="center"/>
              <w:rPr>
                <w:rFonts w:ascii="黑体" w:eastAsia="黑体" w:hAnsi="黑体" w:cs="宋体" w:hint="eastAsia"/>
                <w:b/>
                <w:bCs/>
                <w:sz w:val="40"/>
                <w:szCs w:val="40"/>
                <w:lang w:eastAsia="zh-CN" w:bidi="ar-SA"/>
              </w:rPr>
            </w:pPr>
          </w:p>
        </w:tc>
        <w:tc>
          <w:tcPr>
            <w:tcW w:w="10133" w:type="dxa"/>
            <w:gridSpan w:val="8"/>
            <w:tcBorders>
              <w:top w:val="nil"/>
              <w:left w:val="nil"/>
              <w:bottom w:val="single" w:sz="8" w:space="0" w:color="auto"/>
              <w:right w:val="nil"/>
            </w:tcBorders>
            <w:shd w:val="clear" w:color="auto" w:fill="auto"/>
            <w:vAlign w:val="center"/>
            <w:hideMark/>
          </w:tcPr>
          <w:p w:rsidR="00DB6687" w:rsidRPr="00DB6687" w:rsidRDefault="00DB6687" w:rsidP="00DB6687">
            <w:pPr>
              <w:ind w:firstLine="0"/>
              <w:jc w:val="center"/>
              <w:rPr>
                <w:rFonts w:ascii="宋体" w:hAnsi="宋体" w:cs="宋体"/>
                <w:lang w:eastAsia="zh-CN" w:bidi="ar-SA"/>
              </w:rPr>
            </w:pPr>
          </w:p>
        </w:tc>
        <w:tc>
          <w:tcPr>
            <w:tcW w:w="4119" w:type="dxa"/>
            <w:gridSpan w:val="4"/>
            <w:tcBorders>
              <w:top w:val="nil"/>
              <w:left w:val="nil"/>
              <w:bottom w:val="single" w:sz="8" w:space="0" w:color="auto"/>
              <w:right w:val="nil"/>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p>
        </w:tc>
      </w:tr>
      <w:tr w:rsidR="00DB6687" w:rsidRPr="00DB6687" w:rsidTr="002C5B4D">
        <w:trPr>
          <w:gridAfter w:val="1"/>
          <w:wAfter w:w="11" w:type="dxa"/>
          <w:trHeight w:val="270"/>
          <w:jc w:val="center"/>
        </w:trPr>
        <w:tc>
          <w:tcPr>
            <w:tcW w:w="8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姓名</w:t>
            </w:r>
          </w:p>
        </w:tc>
        <w:tc>
          <w:tcPr>
            <w:tcW w:w="663" w:type="dxa"/>
            <w:tcBorders>
              <w:top w:val="single" w:sz="8" w:space="0" w:color="auto"/>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民族</w:t>
            </w:r>
          </w:p>
        </w:tc>
        <w:tc>
          <w:tcPr>
            <w:tcW w:w="830"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255"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出生日期</w:t>
            </w:r>
          </w:p>
        </w:tc>
        <w:tc>
          <w:tcPr>
            <w:tcW w:w="97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235"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外语水平</w:t>
            </w:r>
          </w:p>
        </w:tc>
        <w:tc>
          <w:tcPr>
            <w:tcW w:w="914"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籍贯</w:t>
            </w:r>
          </w:p>
        </w:tc>
        <w:tc>
          <w:tcPr>
            <w:tcW w:w="2897" w:type="dxa"/>
            <w:tcBorders>
              <w:top w:val="single" w:sz="8" w:space="0" w:color="auto"/>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547" w:type="dxa"/>
            <w:vMerge w:val="restart"/>
            <w:tcBorders>
              <w:top w:val="nil"/>
              <w:left w:val="single" w:sz="4" w:space="0" w:color="auto"/>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联系方式</w:t>
            </w:r>
          </w:p>
        </w:tc>
        <w:tc>
          <w:tcPr>
            <w:tcW w:w="1094"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固定电话</w:t>
            </w:r>
          </w:p>
        </w:tc>
        <w:tc>
          <w:tcPr>
            <w:tcW w:w="2471" w:type="dxa"/>
            <w:tcBorders>
              <w:top w:val="single" w:sz="8" w:space="0" w:color="auto"/>
              <w:left w:val="nil"/>
              <w:bottom w:val="single" w:sz="4" w:space="0" w:color="auto"/>
              <w:right w:val="single" w:sz="8" w:space="0" w:color="000000"/>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r>
      <w:tr w:rsidR="00DB6687" w:rsidRPr="00DB6687" w:rsidTr="002C5B4D">
        <w:trPr>
          <w:gridAfter w:val="1"/>
          <w:wAfter w:w="11" w:type="dxa"/>
          <w:trHeight w:val="270"/>
          <w:jc w:val="center"/>
        </w:trPr>
        <w:tc>
          <w:tcPr>
            <w:tcW w:w="834" w:type="dxa"/>
            <w:tcBorders>
              <w:top w:val="nil"/>
              <w:left w:val="single" w:sz="8" w:space="0" w:color="auto"/>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性别</w:t>
            </w:r>
          </w:p>
        </w:tc>
        <w:tc>
          <w:tcPr>
            <w:tcW w:w="66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政治面貌</w:t>
            </w:r>
          </w:p>
        </w:tc>
        <w:tc>
          <w:tcPr>
            <w:tcW w:w="830"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255"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入党团时间</w:t>
            </w:r>
          </w:p>
        </w:tc>
        <w:tc>
          <w:tcPr>
            <w:tcW w:w="97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235"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计算机水平</w:t>
            </w:r>
          </w:p>
        </w:tc>
        <w:tc>
          <w:tcPr>
            <w:tcW w:w="914"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身份证号</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547" w:type="dxa"/>
            <w:vMerge/>
            <w:tcBorders>
              <w:top w:val="nil"/>
              <w:left w:val="single" w:sz="4" w:space="0" w:color="auto"/>
              <w:bottom w:val="single" w:sz="4" w:space="0" w:color="auto"/>
              <w:right w:val="single" w:sz="4" w:space="0" w:color="auto"/>
            </w:tcBorders>
            <w:vAlign w:val="center"/>
            <w:hideMark/>
          </w:tcPr>
          <w:p w:rsidR="00DB6687" w:rsidRPr="00DB6687" w:rsidRDefault="00DB6687" w:rsidP="002C5B4D">
            <w:pPr>
              <w:ind w:firstLine="0"/>
              <w:jc w:val="center"/>
              <w:rPr>
                <w:rFonts w:ascii="宋体" w:hAnsi="宋体" w:cs="宋体"/>
                <w:lang w:eastAsia="zh-CN" w:bidi="ar-SA"/>
              </w:rPr>
            </w:pPr>
          </w:p>
        </w:tc>
        <w:tc>
          <w:tcPr>
            <w:tcW w:w="1094"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移动电话</w:t>
            </w:r>
          </w:p>
        </w:tc>
        <w:tc>
          <w:tcPr>
            <w:tcW w:w="2471" w:type="dxa"/>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2C5B4D">
            <w:pPr>
              <w:ind w:firstLine="0"/>
              <w:jc w:val="center"/>
              <w:rPr>
                <w:rFonts w:hint="eastAsia"/>
                <w:lang w:eastAsia="zh-CN" w:bidi="ar-SA"/>
              </w:rPr>
            </w:pPr>
          </w:p>
        </w:tc>
      </w:tr>
      <w:tr w:rsidR="002C5B4D" w:rsidRPr="00DB6687" w:rsidTr="002C5B4D">
        <w:trPr>
          <w:gridAfter w:val="1"/>
          <w:wAfter w:w="11" w:type="dxa"/>
          <w:trHeight w:val="270"/>
          <w:jc w:val="center"/>
        </w:trPr>
        <w:tc>
          <w:tcPr>
            <w:tcW w:w="834" w:type="dxa"/>
            <w:tcBorders>
              <w:top w:val="nil"/>
              <w:left w:val="single" w:sz="8" w:space="0" w:color="auto"/>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lang w:eastAsia="zh-CN" w:bidi="ar-SA"/>
              </w:rPr>
            </w:pPr>
            <w:r w:rsidRPr="00DB6687">
              <w:rPr>
                <w:rFonts w:ascii="宋体" w:hAnsi="宋体" w:cs="宋体" w:hint="eastAsia"/>
                <w:lang w:eastAsia="zh-CN" w:bidi="ar-SA"/>
              </w:rPr>
              <w:t>身高</w:t>
            </w:r>
          </w:p>
        </w:tc>
        <w:tc>
          <w:tcPr>
            <w:tcW w:w="663"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013"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专业排名</w:t>
            </w:r>
          </w:p>
        </w:tc>
        <w:tc>
          <w:tcPr>
            <w:tcW w:w="830"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255"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升本或考研</w:t>
            </w:r>
          </w:p>
        </w:tc>
        <w:tc>
          <w:tcPr>
            <w:tcW w:w="973"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1235"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r w:rsidRPr="00DB6687">
              <w:rPr>
                <w:rFonts w:ascii="宋体" w:hAnsi="宋体" w:cs="宋体" w:hint="eastAsia"/>
                <w:lang w:eastAsia="zh-CN" w:bidi="ar-SA"/>
              </w:rPr>
              <w:t>重修科目</w:t>
            </w:r>
          </w:p>
        </w:tc>
        <w:tc>
          <w:tcPr>
            <w:tcW w:w="914"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3910" w:type="dxa"/>
            <w:gridSpan w:val="2"/>
            <w:tcBorders>
              <w:top w:val="single" w:sz="4" w:space="0" w:color="auto"/>
              <w:left w:val="nil"/>
              <w:bottom w:val="single" w:sz="8" w:space="0" w:color="auto"/>
              <w:right w:val="single" w:sz="4" w:space="0" w:color="000000"/>
            </w:tcBorders>
            <w:shd w:val="clear" w:color="auto" w:fill="auto"/>
            <w:vAlign w:val="center"/>
            <w:hideMark/>
          </w:tcPr>
          <w:p w:rsidR="00DB6687" w:rsidRPr="00DB6687" w:rsidRDefault="00DB6687" w:rsidP="002C5B4D">
            <w:pPr>
              <w:ind w:firstLine="0"/>
              <w:jc w:val="center"/>
              <w:rPr>
                <w:rFonts w:ascii="宋体" w:hAnsi="宋体" w:cs="宋体" w:hint="eastAsia"/>
                <w:lang w:eastAsia="zh-CN" w:bidi="ar-SA"/>
              </w:rPr>
            </w:pPr>
          </w:p>
        </w:tc>
        <w:tc>
          <w:tcPr>
            <w:tcW w:w="547" w:type="dxa"/>
            <w:vMerge/>
            <w:tcBorders>
              <w:top w:val="nil"/>
              <w:left w:val="single" w:sz="4" w:space="0" w:color="auto"/>
              <w:bottom w:val="single" w:sz="4" w:space="0" w:color="auto"/>
              <w:right w:val="single" w:sz="4" w:space="0" w:color="auto"/>
            </w:tcBorders>
            <w:vAlign w:val="center"/>
            <w:hideMark/>
          </w:tcPr>
          <w:p w:rsidR="00DB6687" w:rsidRPr="00DB6687" w:rsidRDefault="00DB6687" w:rsidP="002C5B4D">
            <w:pPr>
              <w:ind w:firstLine="0"/>
              <w:jc w:val="center"/>
              <w:rPr>
                <w:rFonts w:ascii="宋体" w:hAnsi="宋体" w:cs="宋体"/>
                <w:lang w:eastAsia="zh-CN" w:bidi="ar-SA"/>
              </w:rPr>
            </w:pPr>
          </w:p>
        </w:tc>
        <w:tc>
          <w:tcPr>
            <w:tcW w:w="1094" w:type="dxa"/>
            <w:tcBorders>
              <w:top w:val="nil"/>
              <w:left w:val="nil"/>
              <w:bottom w:val="nil"/>
              <w:right w:val="single" w:sz="4" w:space="0" w:color="auto"/>
            </w:tcBorders>
            <w:shd w:val="clear" w:color="auto" w:fill="auto"/>
            <w:vAlign w:val="center"/>
            <w:hideMark/>
          </w:tcPr>
          <w:p w:rsidR="00DB6687" w:rsidRPr="00DB6687" w:rsidRDefault="00DB6687" w:rsidP="002C5B4D">
            <w:pPr>
              <w:ind w:firstLine="0"/>
              <w:jc w:val="center"/>
              <w:rPr>
                <w:rFonts w:hint="eastAsia"/>
                <w:lang w:eastAsia="zh-CN" w:bidi="ar-SA"/>
              </w:rPr>
            </w:pPr>
            <w:r w:rsidRPr="00DB6687">
              <w:rPr>
                <w:lang w:eastAsia="zh-CN" w:bidi="ar-SA"/>
              </w:rPr>
              <w:t>E-MAIL</w:t>
            </w:r>
          </w:p>
        </w:tc>
        <w:tc>
          <w:tcPr>
            <w:tcW w:w="2471" w:type="dxa"/>
            <w:tcBorders>
              <w:top w:val="single" w:sz="4" w:space="0" w:color="auto"/>
              <w:left w:val="nil"/>
              <w:bottom w:val="nil"/>
              <w:right w:val="single" w:sz="8" w:space="0" w:color="000000"/>
            </w:tcBorders>
            <w:shd w:val="clear" w:color="auto" w:fill="auto"/>
            <w:vAlign w:val="center"/>
            <w:hideMark/>
          </w:tcPr>
          <w:p w:rsidR="00DB6687" w:rsidRPr="00DB6687" w:rsidRDefault="00DB6687" w:rsidP="002C5B4D">
            <w:pPr>
              <w:ind w:firstLine="0"/>
              <w:jc w:val="center"/>
              <w:rPr>
                <w:rFonts w:ascii="宋体" w:hAnsi="宋体" w:cs="宋体"/>
                <w:lang w:eastAsia="zh-CN" w:bidi="ar-SA"/>
              </w:rPr>
            </w:pPr>
          </w:p>
        </w:tc>
      </w:tr>
      <w:tr w:rsidR="00DB6687" w:rsidRPr="00DB6687" w:rsidTr="002C5B4D">
        <w:trPr>
          <w:trHeight w:val="270"/>
          <w:jc w:val="center"/>
        </w:trPr>
        <w:tc>
          <w:tcPr>
            <w:tcW w:w="772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学历教育（自高中以来）</w:t>
            </w:r>
          </w:p>
        </w:tc>
        <w:tc>
          <w:tcPr>
            <w:tcW w:w="8030" w:type="dxa"/>
            <w:gridSpan w:val="6"/>
            <w:tcBorders>
              <w:top w:val="single" w:sz="8"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社会工作</w:t>
            </w:r>
          </w:p>
        </w:tc>
      </w:tr>
      <w:tr w:rsidR="002C5B4D"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起止时间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学校（全称）</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专业（全称）</w:t>
            </w:r>
          </w:p>
        </w:tc>
        <w:tc>
          <w:tcPr>
            <w:tcW w:w="2149" w:type="dxa"/>
            <w:gridSpan w:val="2"/>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学历</w:t>
            </w:r>
            <w:r w:rsidRPr="00DB6687">
              <w:rPr>
                <w:lang w:eastAsia="zh-CN" w:bidi="ar-SA"/>
              </w:rPr>
              <w:t>/</w:t>
            </w:r>
            <w:r w:rsidRPr="00DB6687">
              <w:rPr>
                <w:rFonts w:ascii="宋体" w:hAnsi="宋体" w:cs="宋体" w:hint="eastAsia"/>
                <w:lang w:eastAsia="zh-CN" w:bidi="ar-SA"/>
              </w:rPr>
              <w:t>学位</w:t>
            </w:r>
          </w:p>
        </w:tc>
        <w:tc>
          <w:tcPr>
            <w:tcW w:w="8030" w:type="dxa"/>
            <w:gridSpan w:val="6"/>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r>
      <w:tr w:rsidR="002C5B4D"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2149" w:type="dxa"/>
            <w:gridSpan w:val="2"/>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2C5B4D"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2149" w:type="dxa"/>
            <w:gridSpan w:val="2"/>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2C5B4D"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2149" w:type="dxa"/>
            <w:gridSpan w:val="2"/>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DB6687" w:rsidRPr="00DB6687" w:rsidTr="002C5B4D">
        <w:trPr>
          <w:trHeight w:val="270"/>
          <w:jc w:val="center"/>
        </w:trPr>
        <w:tc>
          <w:tcPr>
            <w:tcW w:w="772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奖罚情况</w:t>
            </w:r>
          </w:p>
        </w:tc>
        <w:tc>
          <w:tcPr>
            <w:tcW w:w="8030" w:type="dxa"/>
            <w:gridSpan w:val="6"/>
            <w:tcBorders>
              <w:top w:val="single" w:sz="8"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参赛情况</w:t>
            </w:r>
          </w:p>
        </w:tc>
      </w:tr>
      <w:tr w:rsidR="00DB6687" w:rsidRPr="00DB6687" w:rsidTr="002C5B4D">
        <w:trPr>
          <w:trHeight w:val="684"/>
          <w:jc w:val="center"/>
        </w:trPr>
        <w:tc>
          <w:tcPr>
            <w:tcW w:w="7720" w:type="dxa"/>
            <w:gridSpan w:val="8"/>
            <w:tcBorders>
              <w:top w:val="single" w:sz="4" w:space="0" w:color="auto"/>
              <w:left w:val="single" w:sz="8" w:space="0" w:color="auto"/>
              <w:bottom w:val="nil"/>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tcBorders>
              <w:top w:val="single" w:sz="4" w:space="0" w:color="auto"/>
              <w:left w:val="nil"/>
              <w:bottom w:val="single" w:sz="8"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r>
      <w:tr w:rsidR="00DB6687" w:rsidRPr="00DB6687" w:rsidTr="002C5B4D">
        <w:trPr>
          <w:trHeight w:val="270"/>
          <w:jc w:val="center"/>
        </w:trPr>
        <w:tc>
          <w:tcPr>
            <w:tcW w:w="772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家庭主要关系</w:t>
            </w:r>
          </w:p>
        </w:tc>
        <w:tc>
          <w:tcPr>
            <w:tcW w:w="8030" w:type="dxa"/>
            <w:gridSpan w:val="6"/>
            <w:tcBorders>
              <w:top w:val="nil"/>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资格证书</w:t>
            </w:r>
          </w:p>
        </w:tc>
      </w:tr>
      <w:tr w:rsidR="00DB6687"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姓名</w:t>
            </w: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关系</w:t>
            </w:r>
          </w:p>
        </w:tc>
        <w:tc>
          <w:tcPr>
            <w:tcW w:w="5209" w:type="dxa"/>
            <w:gridSpan w:val="5"/>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工作单位（全称）及职务</w:t>
            </w:r>
          </w:p>
        </w:tc>
        <w:tc>
          <w:tcPr>
            <w:tcW w:w="8030" w:type="dxa"/>
            <w:gridSpan w:val="6"/>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r>
      <w:tr w:rsidR="00DB6687"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p>
        </w:tc>
        <w:tc>
          <w:tcPr>
            <w:tcW w:w="5209" w:type="dxa"/>
            <w:gridSpan w:val="5"/>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DB6687"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p>
        </w:tc>
        <w:tc>
          <w:tcPr>
            <w:tcW w:w="5209" w:type="dxa"/>
            <w:gridSpan w:val="5"/>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DB6687" w:rsidRPr="00DB6687" w:rsidTr="002C5B4D">
        <w:trPr>
          <w:trHeight w:val="270"/>
          <w:jc w:val="center"/>
        </w:trPr>
        <w:tc>
          <w:tcPr>
            <w:tcW w:w="14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013" w:type="dxa"/>
            <w:tcBorders>
              <w:top w:val="nil"/>
              <w:left w:val="nil"/>
              <w:bottom w:val="single" w:sz="4" w:space="0" w:color="auto"/>
              <w:right w:val="single" w:sz="4" w:space="0" w:color="auto"/>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p>
        </w:tc>
        <w:tc>
          <w:tcPr>
            <w:tcW w:w="5209" w:type="dxa"/>
            <w:gridSpan w:val="5"/>
            <w:tcBorders>
              <w:top w:val="single" w:sz="4"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DB6687" w:rsidRPr="00DB6687" w:rsidTr="002C5B4D">
        <w:trPr>
          <w:trHeight w:val="270"/>
          <w:jc w:val="center"/>
        </w:trPr>
        <w:tc>
          <w:tcPr>
            <w:tcW w:w="149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1013" w:type="dxa"/>
            <w:tcBorders>
              <w:top w:val="nil"/>
              <w:left w:val="nil"/>
              <w:bottom w:val="single" w:sz="8" w:space="0" w:color="auto"/>
              <w:right w:val="single" w:sz="4" w:space="0" w:color="auto"/>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p>
        </w:tc>
        <w:tc>
          <w:tcPr>
            <w:tcW w:w="5209" w:type="dxa"/>
            <w:gridSpan w:val="5"/>
            <w:tcBorders>
              <w:top w:val="single" w:sz="4" w:space="0" w:color="auto"/>
              <w:left w:val="nil"/>
              <w:bottom w:val="single" w:sz="8"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c>
          <w:tcPr>
            <w:tcW w:w="8030" w:type="dxa"/>
            <w:gridSpan w:val="6"/>
            <w:vMerge/>
            <w:tcBorders>
              <w:top w:val="single" w:sz="4" w:space="0" w:color="auto"/>
              <w:left w:val="single" w:sz="8" w:space="0" w:color="auto"/>
              <w:bottom w:val="single" w:sz="8" w:space="0" w:color="000000"/>
              <w:right w:val="single" w:sz="8" w:space="0" w:color="000000"/>
            </w:tcBorders>
            <w:vAlign w:val="center"/>
            <w:hideMark/>
          </w:tcPr>
          <w:p w:rsidR="00DB6687" w:rsidRPr="00DB6687" w:rsidRDefault="00DB6687" w:rsidP="00DB6687">
            <w:pPr>
              <w:ind w:firstLine="0"/>
              <w:rPr>
                <w:rFonts w:ascii="宋体" w:hAnsi="宋体" w:cs="宋体"/>
                <w:lang w:eastAsia="zh-CN" w:bidi="ar-SA"/>
              </w:rPr>
            </w:pPr>
          </w:p>
        </w:tc>
      </w:tr>
      <w:tr w:rsidR="00DB6687" w:rsidRPr="00DB6687" w:rsidTr="002C5B4D">
        <w:trPr>
          <w:trHeight w:val="303"/>
          <w:jc w:val="center"/>
        </w:trPr>
        <w:tc>
          <w:tcPr>
            <w:tcW w:w="12178" w:type="dxa"/>
            <w:gridSpan w:val="11"/>
            <w:tcBorders>
              <w:top w:val="nil"/>
              <w:left w:val="single" w:sz="8" w:space="0" w:color="auto"/>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自我评价</w:t>
            </w:r>
          </w:p>
        </w:tc>
        <w:tc>
          <w:tcPr>
            <w:tcW w:w="3572" w:type="dxa"/>
            <w:gridSpan w:val="3"/>
            <w:tcBorders>
              <w:top w:val="single" w:sz="8" w:space="0" w:color="auto"/>
              <w:left w:val="nil"/>
              <w:bottom w:val="single" w:sz="4"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r w:rsidRPr="00DB6687">
              <w:rPr>
                <w:rFonts w:ascii="宋体" w:hAnsi="宋体" w:cs="宋体" w:hint="eastAsia"/>
                <w:lang w:eastAsia="zh-CN" w:bidi="ar-SA"/>
              </w:rPr>
              <w:t>期望</w:t>
            </w:r>
          </w:p>
        </w:tc>
      </w:tr>
      <w:tr w:rsidR="00DB6687" w:rsidRPr="00DB6687" w:rsidTr="002C5B4D">
        <w:trPr>
          <w:trHeight w:val="755"/>
          <w:jc w:val="center"/>
        </w:trPr>
        <w:tc>
          <w:tcPr>
            <w:tcW w:w="7720" w:type="dxa"/>
            <w:gridSpan w:val="8"/>
            <w:tcBorders>
              <w:top w:val="nil"/>
              <w:left w:val="single" w:sz="8" w:space="0" w:color="auto"/>
              <w:bottom w:val="single" w:sz="8" w:space="0" w:color="auto"/>
              <w:right w:val="nil"/>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r w:rsidRPr="00DB6687">
              <w:rPr>
                <w:rFonts w:ascii="宋体" w:hAnsi="宋体" w:cs="宋体" w:hint="eastAsia"/>
                <w:lang w:eastAsia="zh-CN" w:bidi="ar-SA"/>
              </w:rPr>
              <w:t>优点及特长：</w:t>
            </w:r>
          </w:p>
        </w:tc>
        <w:tc>
          <w:tcPr>
            <w:tcW w:w="4457" w:type="dxa"/>
            <w:gridSpan w:val="3"/>
            <w:tcBorders>
              <w:top w:val="single" w:sz="4" w:space="0" w:color="auto"/>
              <w:left w:val="single" w:sz="4" w:space="0" w:color="auto"/>
              <w:bottom w:val="single" w:sz="8" w:space="0" w:color="auto"/>
              <w:right w:val="single" w:sz="8" w:space="0" w:color="000000"/>
            </w:tcBorders>
            <w:shd w:val="clear" w:color="auto" w:fill="auto"/>
            <w:vAlign w:val="center"/>
            <w:hideMark/>
          </w:tcPr>
          <w:p w:rsidR="00DB6687" w:rsidRPr="00DB6687" w:rsidRDefault="00DB6687" w:rsidP="00DB6687">
            <w:pPr>
              <w:ind w:firstLine="0"/>
              <w:rPr>
                <w:rFonts w:ascii="宋体" w:hAnsi="宋体" w:cs="宋体" w:hint="eastAsia"/>
                <w:lang w:eastAsia="zh-CN" w:bidi="ar-SA"/>
              </w:rPr>
            </w:pPr>
            <w:r w:rsidRPr="00DB6687">
              <w:rPr>
                <w:rFonts w:ascii="宋体" w:hAnsi="宋体" w:cs="宋体" w:hint="eastAsia"/>
                <w:lang w:eastAsia="zh-CN" w:bidi="ar-SA"/>
              </w:rPr>
              <w:t>不足：</w:t>
            </w:r>
          </w:p>
        </w:tc>
        <w:tc>
          <w:tcPr>
            <w:tcW w:w="3572" w:type="dxa"/>
            <w:gridSpan w:val="3"/>
            <w:tcBorders>
              <w:top w:val="nil"/>
              <w:left w:val="nil"/>
              <w:bottom w:val="single" w:sz="8" w:space="0" w:color="auto"/>
              <w:right w:val="single" w:sz="8" w:space="0" w:color="000000"/>
            </w:tcBorders>
            <w:shd w:val="clear" w:color="auto" w:fill="auto"/>
            <w:vAlign w:val="center"/>
            <w:hideMark/>
          </w:tcPr>
          <w:p w:rsidR="00DB6687" w:rsidRPr="00DB6687" w:rsidRDefault="00DB6687" w:rsidP="00DB6687">
            <w:pPr>
              <w:ind w:firstLine="0"/>
              <w:jc w:val="center"/>
              <w:rPr>
                <w:rFonts w:ascii="宋体" w:hAnsi="宋体" w:cs="宋体" w:hint="eastAsia"/>
                <w:lang w:eastAsia="zh-CN" w:bidi="ar-SA"/>
              </w:rPr>
            </w:pPr>
          </w:p>
        </w:tc>
      </w:tr>
      <w:tr w:rsidR="00DB6687" w:rsidRPr="00DB6687" w:rsidTr="002C5B4D">
        <w:trPr>
          <w:trHeight w:val="180"/>
          <w:jc w:val="center"/>
        </w:trPr>
        <w:tc>
          <w:tcPr>
            <w:tcW w:w="834" w:type="dxa"/>
            <w:tcBorders>
              <w:top w:val="nil"/>
              <w:left w:val="nil"/>
              <w:bottom w:val="nil"/>
              <w:right w:val="nil"/>
            </w:tcBorders>
            <w:shd w:val="clear" w:color="auto" w:fill="auto"/>
            <w:vAlign w:val="center"/>
            <w:hideMark/>
          </w:tcPr>
          <w:p w:rsidR="00DB6687" w:rsidRPr="00DB6687" w:rsidRDefault="00DB6687" w:rsidP="00DB6687">
            <w:pPr>
              <w:ind w:firstLine="0"/>
              <w:jc w:val="center"/>
              <w:rPr>
                <w:rFonts w:ascii="宋体" w:hAnsi="宋体" w:cs="宋体" w:hint="eastAsia"/>
                <w:sz w:val="20"/>
                <w:szCs w:val="20"/>
                <w:lang w:eastAsia="zh-CN" w:bidi="ar-SA"/>
              </w:rPr>
            </w:pPr>
            <w:r w:rsidRPr="00DB6687">
              <w:rPr>
                <w:rFonts w:ascii="宋体" w:hAnsi="宋体" w:cs="宋体" w:hint="eastAsia"/>
                <w:sz w:val="20"/>
                <w:szCs w:val="20"/>
                <w:lang w:eastAsia="zh-CN" w:bidi="ar-SA"/>
              </w:rPr>
              <w:t>注：</w:t>
            </w:r>
          </w:p>
        </w:tc>
        <w:tc>
          <w:tcPr>
            <w:tcW w:w="14916" w:type="dxa"/>
            <w:gridSpan w:val="13"/>
            <w:tcBorders>
              <w:top w:val="nil"/>
              <w:left w:val="nil"/>
              <w:bottom w:val="nil"/>
              <w:right w:val="nil"/>
            </w:tcBorders>
            <w:shd w:val="clear" w:color="auto" w:fill="auto"/>
            <w:vAlign w:val="center"/>
            <w:hideMark/>
          </w:tcPr>
          <w:p w:rsidR="00DB6687" w:rsidRPr="00DB6687" w:rsidRDefault="00DB6687" w:rsidP="00DB6687">
            <w:pPr>
              <w:ind w:firstLine="0"/>
              <w:rPr>
                <w:rFonts w:ascii="宋体" w:hAnsi="宋体" w:cs="宋体" w:hint="eastAsia"/>
                <w:sz w:val="20"/>
                <w:szCs w:val="20"/>
                <w:lang w:eastAsia="zh-CN" w:bidi="ar-SA"/>
              </w:rPr>
            </w:pPr>
            <w:r w:rsidRPr="00DB6687">
              <w:rPr>
                <w:rFonts w:ascii="宋体" w:hAnsi="宋体" w:cs="宋体" w:hint="eastAsia"/>
                <w:sz w:val="20"/>
                <w:szCs w:val="20"/>
                <w:lang w:eastAsia="zh-CN" w:bidi="ar-SA"/>
              </w:rPr>
              <w:t>1、请真实、详细、完整的填写此表，研究院将就信息表的真实性进行核实。</w:t>
            </w:r>
          </w:p>
        </w:tc>
      </w:tr>
      <w:tr w:rsidR="00DB6687" w:rsidRPr="00DB6687" w:rsidTr="002C5B4D">
        <w:trPr>
          <w:trHeight w:val="180"/>
          <w:jc w:val="center"/>
        </w:trPr>
        <w:tc>
          <w:tcPr>
            <w:tcW w:w="834" w:type="dxa"/>
            <w:tcBorders>
              <w:top w:val="nil"/>
              <w:left w:val="nil"/>
              <w:bottom w:val="nil"/>
              <w:right w:val="nil"/>
            </w:tcBorders>
            <w:shd w:val="clear" w:color="auto" w:fill="auto"/>
            <w:vAlign w:val="center"/>
            <w:hideMark/>
          </w:tcPr>
          <w:p w:rsidR="00DB6687" w:rsidRPr="00DB6687" w:rsidRDefault="00DB6687" w:rsidP="00DB6687">
            <w:pPr>
              <w:ind w:firstLine="0"/>
              <w:rPr>
                <w:rFonts w:ascii="宋体" w:hAnsi="宋体" w:cs="宋体" w:hint="eastAsia"/>
                <w:sz w:val="20"/>
                <w:szCs w:val="20"/>
                <w:lang w:eastAsia="zh-CN" w:bidi="ar-SA"/>
              </w:rPr>
            </w:pPr>
          </w:p>
        </w:tc>
        <w:tc>
          <w:tcPr>
            <w:tcW w:w="14916" w:type="dxa"/>
            <w:gridSpan w:val="13"/>
            <w:tcBorders>
              <w:top w:val="nil"/>
              <w:left w:val="nil"/>
              <w:bottom w:val="nil"/>
              <w:right w:val="nil"/>
            </w:tcBorders>
            <w:shd w:val="clear" w:color="auto" w:fill="auto"/>
            <w:vAlign w:val="center"/>
            <w:hideMark/>
          </w:tcPr>
          <w:p w:rsidR="00DB6687" w:rsidRPr="00DB6687" w:rsidRDefault="00DB6687" w:rsidP="002C5B4D">
            <w:pPr>
              <w:ind w:firstLine="0"/>
              <w:rPr>
                <w:sz w:val="20"/>
                <w:szCs w:val="20"/>
                <w:lang w:eastAsia="zh-CN" w:bidi="ar-SA"/>
              </w:rPr>
            </w:pPr>
            <w:r w:rsidRPr="00DB6687">
              <w:rPr>
                <w:sz w:val="20"/>
                <w:szCs w:val="20"/>
                <w:lang w:eastAsia="zh-CN" w:bidi="ar-SA"/>
              </w:rPr>
              <w:t>2</w:t>
            </w:r>
            <w:r w:rsidRPr="00DB6687">
              <w:rPr>
                <w:rFonts w:ascii="宋体" w:hAnsi="宋体" w:hint="eastAsia"/>
                <w:sz w:val="20"/>
                <w:szCs w:val="20"/>
                <w:lang w:eastAsia="zh-CN" w:bidi="ar-SA"/>
              </w:rPr>
              <w:t>、电子简历投寄邮箱：</w:t>
            </w:r>
            <w:r w:rsidRPr="00DB6687">
              <w:rPr>
                <w:sz w:val="20"/>
                <w:szCs w:val="20"/>
                <w:lang w:eastAsia="zh-CN" w:bidi="ar-SA"/>
              </w:rPr>
              <w:t xml:space="preserve">hr88593035@163.com    </w:t>
            </w:r>
            <w:r w:rsidRPr="00DB6687">
              <w:rPr>
                <w:rFonts w:ascii="宋体" w:hAnsi="宋体" w:hint="eastAsia"/>
                <w:sz w:val="20"/>
                <w:szCs w:val="20"/>
                <w:lang w:eastAsia="zh-CN" w:bidi="ar-SA"/>
              </w:rPr>
              <w:t>咨询电话：</w:t>
            </w:r>
            <w:r w:rsidRPr="00DB6687">
              <w:rPr>
                <w:sz w:val="20"/>
                <w:szCs w:val="20"/>
                <w:lang w:eastAsia="zh-CN" w:bidi="ar-SA"/>
              </w:rPr>
              <w:t xml:space="preserve">0531-88593035  </w:t>
            </w:r>
            <w:bookmarkStart w:id="0" w:name="_GoBack"/>
            <w:bookmarkEnd w:id="0"/>
          </w:p>
        </w:tc>
      </w:tr>
    </w:tbl>
    <w:p w:rsidR="00147A6D" w:rsidRPr="00DB6687" w:rsidRDefault="00147A6D">
      <w:pPr>
        <w:spacing w:line="560" w:lineRule="exact"/>
        <w:ind w:firstLineChars="200" w:firstLine="640"/>
        <w:jc w:val="both"/>
        <w:rPr>
          <w:rFonts w:ascii="仿宋_GB2312" w:eastAsia="仿宋_GB2312" w:cs="仿宋_GB2312"/>
          <w:sz w:val="32"/>
          <w:szCs w:val="32"/>
          <w:lang w:eastAsia="zh-CN"/>
        </w:rPr>
      </w:pPr>
    </w:p>
    <w:sectPr w:rsidR="00147A6D" w:rsidRPr="00DB6687" w:rsidSect="002C5B4D">
      <w:pgSz w:w="16838" w:h="11906" w:orient="landscape"/>
      <w:pgMar w:top="1276" w:right="1474" w:bottom="1588" w:left="2041"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719F"/>
    <w:rsid w:val="0000431A"/>
    <w:rsid w:val="00011974"/>
    <w:rsid w:val="000123BD"/>
    <w:rsid w:val="00014E7B"/>
    <w:rsid w:val="00025138"/>
    <w:rsid w:val="000252F1"/>
    <w:rsid w:val="00026F83"/>
    <w:rsid w:val="00035E22"/>
    <w:rsid w:val="00035E75"/>
    <w:rsid w:val="00040F1C"/>
    <w:rsid w:val="00052727"/>
    <w:rsid w:val="00053162"/>
    <w:rsid w:val="00055FFB"/>
    <w:rsid w:val="00060536"/>
    <w:rsid w:val="00060CB3"/>
    <w:rsid w:val="0006166D"/>
    <w:rsid w:val="00064247"/>
    <w:rsid w:val="00064F45"/>
    <w:rsid w:val="00065DA3"/>
    <w:rsid w:val="000663E3"/>
    <w:rsid w:val="00071A88"/>
    <w:rsid w:val="00073D5E"/>
    <w:rsid w:val="00076598"/>
    <w:rsid w:val="0008024F"/>
    <w:rsid w:val="000810D5"/>
    <w:rsid w:val="00087487"/>
    <w:rsid w:val="0008775D"/>
    <w:rsid w:val="000A4617"/>
    <w:rsid w:val="000B7AA0"/>
    <w:rsid w:val="000C0084"/>
    <w:rsid w:val="000C09CC"/>
    <w:rsid w:val="000C1C01"/>
    <w:rsid w:val="000C68B6"/>
    <w:rsid w:val="000D0691"/>
    <w:rsid w:val="000D3139"/>
    <w:rsid w:val="000D4484"/>
    <w:rsid w:val="000D615B"/>
    <w:rsid w:val="000D7015"/>
    <w:rsid w:val="000E0839"/>
    <w:rsid w:val="000E0EC3"/>
    <w:rsid w:val="000E118E"/>
    <w:rsid w:val="000F1122"/>
    <w:rsid w:val="000F33B3"/>
    <w:rsid w:val="000F5555"/>
    <w:rsid w:val="00100E55"/>
    <w:rsid w:val="00117A37"/>
    <w:rsid w:val="00121040"/>
    <w:rsid w:val="00130900"/>
    <w:rsid w:val="001345F1"/>
    <w:rsid w:val="00140CFE"/>
    <w:rsid w:val="00147A6D"/>
    <w:rsid w:val="0015697B"/>
    <w:rsid w:val="0015729D"/>
    <w:rsid w:val="00163D49"/>
    <w:rsid w:val="00164C0E"/>
    <w:rsid w:val="00164D62"/>
    <w:rsid w:val="00166458"/>
    <w:rsid w:val="001670DE"/>
    <w:rsid w:val="00175B39"/>
    <w:rsid w:val="00182D05"/>
    <w:rsid w:val="00187B8E"/>
    <w:rsid w:val="00195C90"/>
    <w:rsid w:val="001A0F7B"/>
    <w:rsid w:val="001A1646"/>
    <w:rsid w:val="001A4707"/>
    <w:rsid w:val="001A5AEC"/>
    <w:rsid w:val="001A66A7"/>
    <w:rsid w:val="001A69E6"/>
    <w:rsid w:val="001B06DC"/>
    <w:rsid w:val="001B266C"/>
    <w:rsid w:val="001B2F30"/>
    <w:rsid w:val="001C1D7A"/>
    <w:rsid w:val="001D01CE"/>
    <w:rsid w:val="001E457A"/>
    <w:rsid w:val="001E5386"/>
    <w:rsid w:val="001E6256"/>
    <w:rsid w:val="001E6C17"/>
    <w:rsid w:val="001E7BE7"/>
    <w:rsid w:val="001F2AB2"/>
    <w:rsid w:val="00200AF7"/>
    <w:rsid w:val="00200E5F"/>
    <w:rsid w:val="002028E6"/>
    <w:rsid w:val="002072C5"/>
    <w:rsid w:val="002169BF"/>
    <w:rsid w:val="00225563"/>
    <w:rsid w:val="0022595B"/>
    <w:rsid w:val="0023148E"/>
    <w:rsid w:val="0023454B"/>
    <w:rsid w:val="00236EDB"/>
    <w:rsid w:val="002508A6"/>
    <w:rsid w:val="00251130"/>
    <w:rsid w:val="00252369"/>
    <w:rsid w:val="002540D7"/>
    <w:rsid w:val="002578D4"/>
    <w:rsid w:val="00257A9E"/>
    <w:rsid w:val="00261726"/>
    <w:rsid w:val="002620CA"/>
    <w:rsid w:val="00267050"/>
    <w:rsid w:val="002706DD"/>
    <w:rsid w:val="00281444"/>
    <w:rsid w:val="002832D4"/>
    <w:rsid w:val="00284A6F"/>
    <w:rsid w:val="002852F3"/>
    <w:rsid w:val="002864B2"/>
    <w:rsid w:val="00292994"/>
    <w:rsid w:val="002929FB"/>
    <w:rsid w:val="002A26E4"/>
    <w:rsid w:val="002B1B42"/>
    <w:rsid w:val="002C3BD6"/>
    <w:rsid w:val="002C3E79"/>
    <w:rsid w:val="002C5B4D"/>
    <w:rsid w:val="002D4B86"/>
    <w:rsid w:val="002D51A0"/>
    <w:rsid w:val="002D64B9"/>
    <w:rsid w:val="002D6F10"/>
    <w:rsid w:val="002D745A"/>
    <w:rsid w:val="002F0876"/>
    <w:rsid w:val="002F3EC7"/>
    <w:rsid w:val="00303840"/>
    <w:rsid w:val="00306ADB"/>
    <w:rsid w:val="00310C16"/>
    <w:rsid w:val="003223E3"/>
    <w:rsid w:val="00323092"/>
    <w:rsid w:val="0032531E"/>
    <w:rsid w:val="0032551D"/>
    <w:rsid w:val="00331921"/>
    <w:rsid w:val="00335140"/>
    <w:rsid w:val="0034144E"/>
    <w:rsid w:val="0034220B"/>
    <w:rsid w:val="00352289"/>
    <w:rsid w:val="003544F4"/>
    <w:rsid w:val="00360A39"/>
    <w:rsid w:val="00363F4D"/>
    <w:rsid w:val="003715FE"/>
    <w:rsid w:val="00373531"/>
    <w:rsid w:val="003806C2"/>
    <w:rsid w:val="00380B81"/>
    <w:rsid w:val="00380C0C"/>
    <w:rsid w:val="003825A9"/>
    <w:rsid w:val="003829AB"/>
    <w:rsid w:val="003876DE"/>
    <w:rsid w:val="00387761"/>
    <w:rsid w:val="00394FCB"/>
    <w:rsid w:val="003A33D3"/>
    <w:rsid w:val="003A4D11"/>
    <w:rsid w:val="003A5DAB"/>
    <w:rsid w:val="003B58C0"/>
    <w:rsid w:val="003C015E"/>
    <w:rsid w:val="003C1403"/>
    <w:rsid w:val="003C4068"/>
    <w:rsid w:val="003D04FB"/>
    <w:rsid w:val="003D2BC7"/>
    <w:rsid w:val="003D5C49"/>
    <w:rsid w:val="003E3EA3"/>
    <w:rsid w:val="003E4C03"/>
    <w:rsid w:val="003F2E69"/>
    <w:rsid w:val="003F45C6"/>
    <w:rsid w:val="003F74B7"/>
    <w:rsid w:val="003F7AFE"/>
    <w:rsid w:val="00404BC9"/>
    <w:rsid w:val="00405225"/>
    <w:rsid w:val="0040601F"/>
    <w:rsid w:val="00412707"/>
    <w:rsid w:val="00413494"/>
    <w:rsid w:val="0041380A"/>
    <w:rsid w:val="00413930"/>
    <w:rsid w:val="00413CAE"/>
    <w:rsid w:val="0042535D"/>
    <w:rsid w:val="004268B5"/>
    <w:rsid w:val="004273A9"/>
    <w:rsid w:val="00430399"/>
    <w:rsid w:val="004332DE"/>
    <w:rsid w:val="00436187"/>
    <w:rsid w:val="0044287B"/>
    <w:rsid w:val="00447527"/>
    <w:rsid w:val="00450162"/>
    <w:rsid w:val="004516CA"/>
    <w:rsid w:val="00452AF4"/>
    <w:rsid w:val="0045689B"/>
    <w:rsid w:val="004669EA"/>
    <w:rsid w:val="00471F71"/>
    <w:rsid w:val="004763F1"/>
    <w:rsid w:val="004803E0"/>
    <w:rsid w:val="00481AC9"/>
    <w:rsid w:val="00482490"/>
    <w:rsid w:val="00484A06"/>
    <w:rsid w:val="0049443E"/>
    <w:rsid w:val="004A3D25"/>
    <w:rsid w:val="004B7AF0"/>
    <w:rsid w:val="004C210E"/>
    <w:rsid w:val="004C6722"/>
    <w:rsid w:val="004C7C7E"/>
    <w:rsid w:val="004D7573"/>
    <w:rsid w:val="004E33ED"/>
    <w:rsid w:val="004E7727"/>
    <w:rsid w:val="004F3527"/>
    <w:rsid w:val="0050039C"/>
    <w:rsid w:val="00501804"/>
    <w:rsid w:val="005049CC"/>
    <w:rsid w:val="00506874"/>
    <w:rsid w:val="00507D14"/>
    <w:rsid w:val="00512753"/>
    <w:rsid w:val="0051681F"/>
    <w:rsid w:val="00522027"/>
    <w:rsid w:val="005225CD"/>
    <w:rsid w:val="005263CE"/>
    <w:rsid w:val="005345D3"/>
    <w:rsid w:val="005362E5"/>
    <w:rsid w:val="00536472"/>
    <w:rsid w:val="00547CC5"/>
    <w:rsid w:val="005658C9"/>
    <w:rsid w:val="005712F6"/>
    <w:rsid w:val="00573096"/>
    <w:rsid w:val="005760F4"/>
    <w:rsid w:val="005764A5"/>
    <w:rsid w:val="00577ADA"/>
    <w:rsid w:val="00577B06"/>
    <w:rsid w:val="0058012E"/>
    <w:rsid w:val="0058126C"/>
    <w:rsid w:val="00582466"/>
    <w:rsid w:val="00583C07"/>
    <w:rsid w:val="005847BD"/>
    <w:rsid w:val="00585715"/>
    <w:rsid w:val="00586C60"/>
    <w:rsid w:val="0059061E"/>
    <w:rsid w:val="00593886"/>
    <w:rsid w:val="005A08D9"/>
    <w:rsid w:val="005A5635"/>
    <w:rsid w:val="005B7FB9"/>
    <w:rsid w:val="005C2B44"/>
    <w:rsid w:val="005C7F5B"/>
    <w:rsid w:val="005D4F7B"/>
    <w:rsid w:val="005D5D58"/>
    <w:rsid w:val="005E2183"/>
    <w:rsid w:val="005E401E"/>
    <w:rsid w:val="005F0A82"/>
    <w:rsid w:val="005F4A44"/>
    <w:rsid w:val="005F4C36"/>
    <w:rsid w:val="005F5224"/>
    <w:rsid w:val="005F5600"/>
    <w:rsid w:val="006021CF"/>
    <w:rsid w:val="00603271"/>
    <w:rsid w:val="00605219"/>
    <w:rsid w:val="006077FC"/>
    <w:rsid w:val="0061192C"/>
    <w:rsid w:val="00615D04"/>
    <w:rsid w:val="006311BD"/>
    <w:rsid w:val="006343DD"/>
    <w:rsid w:val="006357DE"/>
    <w:rsid w:val="006373B5"/>
    <w:rsid w:val="00637895"/>
    <w:rsid w:val="00637DF7"/>
    <w:rsid w:val="00642387"/>
    <w:rsid w:val="00642B0A"/>
    <w:rsid w:val="006517E0"/>
    <w:rsid w:val="00661573"/>
    <w:rsid w:val="00664E2F"/>
    <w:rsid w:val="00665968"/>
    <w:rsid w:val="0067458B"/>
    <w:rsid w:val="00677103"/>
    <w:rsid w:val="00680FA6"/>
    <w:rsid w:val="006838B3"/>
    <w:rsid w:val="006A0399"/>
    <w:rsid w:val="006A0AD3"/>
    <w:rsid w:val="006A0EFB"/>
    <w:rsid w:val="006A2143"/>
    <w:rsid w:val="006A677E"/>
    <w:rsid w:val="006A79D5"/>
    <w:rsid w:val="006B21CC"/>
    <w:rsid w:val="006B305C"/>
    <w:rsid w:val="006B60D4"/>
    <w:rsid w:val="006B6F2E"/>
    <w:rsid w:val="006B7352"/>
    <w:rsid w:val="006C183E"/>
    <w:rsid w:val="006E26F4"/>
    <w:rsid w:val="006F2DB0"/>
    <w:rsid w:val="00701FCD"/>
    <w:rsid w:val="00704376"/>
    <w:rsid w:val="00705956"/>
    <w:rsid w:val="00706A45"/>
    <w:rsid w:val="007223E0"/>
    <w:rsid w:val="0072588D"/>
    <w:rsid w:val="00730C3F"/>
    <w:rsid w:val="00734A8A"/>
    <w:rsid w:val="007406C2"/>
    <w:rsid w:val="00745167"/>
    <w:rsid w:val="00745861"/>
    <w:rsid w:val="007469B1"/>
    <w:rsid w:val="007472AF"/>
    <w:rsid w:val="007501A2"/>
    <w:rsid w:val="00752CF3"/>
    <w:rsid w:val="00755165"/>
    <w:rsid w:val="00757DEB"/>
    <w:rsid w:val="00757FFA"/>
    <w:rsid w:val="007616BD"/>
    <w:rsid w:val="007620E4"/>
    <w:rsid w:val="0076465E"/>
    <w:rsid w:val="00764A01"/>
    <w:rsid w:val="007800F2"/>
    <w:rsid w:val="007809FE"/>
    <w:rsid w:val="007815D3"/>
    <w:rsid w:val="00781B52"/>
    <w:rsid w:val="00781F6F"/>
    <w:rsid w:val="0078270D"/>
    <w:rsid w:val="00784224"/>
    <w:rsid w:val="00784A94"/>
    <w:rsid w:val="0079106A"/>
    <w:rsid w:val="00791990"/>
    <w:rsid w:val="0079303A"/>
    <w:rsid w:val="0079574F"/>
    <w:rsid w:val="007A159C"/>
    <w:rsid w:val="007A30BB"/>
    <w:rsid w:val="007A4590"/>
    <w:rsid w:val="007A574C"/>
    <w:rsid w:val="007A604C"/>
    <w:rsid w:val="007A7257"/>
    <w:rsid w:val="007B538B"/>
    <w:rsid w:val="007B6AC5"/>
    <w:rsid w:val="007B6AE6"/>
    <w:rsid w:val="007B7836"/>
    <w:rsid w:val="007C09D6"/>
    <w:rsid w:val="007C23E8"/>
    <w:rsid w:val="007C2BB7"/>
    <w:rsid w:val="007D4AC5"/>
    <w:rsid w:val="007E12C1"/>
    <w:rsid w:val="007E34C4"/>
    <w:rsid w:val="007E4449"/>
    <w:rsid w:val="007F17F6"/>
    <w:rsid w:val="0080327B"/>
    <w:rsid w:val="008069C6"/>
    <w:rsid w:val="00806A12"/>
    <w:rsid w:val="00815CF1"/>
    <w:rsid w:val="00817E88"/>
    <w:rsid w:val="00826575"/>
    <w:rsid w:val="0082719F"/>
    <w:rsid w:val="008309F9"/>
    <w:rsid w:val="0083686F"/>
    <w:rsid w:val="00836FBA"/>
    <w:rsid w:val="008421CD"/>
    <w:rsid w:val="00842231"/>
    <w:rsid w:val="00862D82"/>
    <w:rsid w:val="0087039A"/>
    <w:rsid w:val="0087433A"/>
    <w:rsid w:val="00877C60"/>
    <w:rsid w:val="0088116B"/>
    <w:rsid w:val="008814CA"/>
    <w:rsid w:val="00882B0C"/>
    <w:rsid w:val="00883AE8"/>
    <w:rsid w:val="008944A3"/>
    <w:rsid w:val="00895077"/>
    <w:rsid w:val="008A4B70"/>
    <w:rsid w:val="008A79AF"/>
    <w:rsid w:val="008B1044"/>
    <w:rsid w:val="008B31DA"/>
    <w:rsid w:val="008B4D1C"/>
    <w:rsid w:val="008B53D8"/>
    <w:rsid w:val="008B74AD"/>
    <w:rsid w:val="008D5653"/>
    <w:rsid w:val="008E0A75"/>
    <w:rsid w:val="008E4771"/>
    <w:rsid w:val="008E769D"/>
    <w:rsid w:val="008F0942"/>
    <w:rsid w:val="008F3454"/>
    <w:rsid w:val="008F3BC5"/>
    <w:rsid w:val="008F446A"/>
    <w:rsid w:val="008F4C80"/>
    <w:rsid w:val="008F71CE"/>
    <w:rsid w:val="00904B1A"/>
    <w:rsid w:val="009053E6"/>
    <w:rsid w:val="0091113A"/>
    <w:rsid w:val="0091479D"/>
    <w:rsid w:val="00920DDA"/>
    <w:rsid w:val="00930FFD"/>
    <w:rsid w:val="009337CB"/>
    <w:rsid w:val="00940200"/>
    <w:rsid w:val="0094418E"/>
    <w:rsid w:val="009520B3"/>
    <w:rsid w:val="00956374"/>
    <w:rsid w:val="00961AA3"/>
    <w:rsid w:val="009638E5"/>
    <w:rsid w:val="0096450F"/>
    <w:rsid w:val="0097377B"/>
    <w:rsid w:val="00975449"/>
    <w:rsid w:val="0097788F"/>
    <w:rsid w:val="009942CE"/>
    <w:rsid w:val="0099693C"/>
    <w:rsid w:val="0099789D"/>
    <w:rsid w:val="00997CC2"/>
    <w:rsid w:val="009A06FD"/>
    <w:rsid w:val="009A218D"/>
    <w:rsid w:val="009A4F53"/>
    <w:rsid w:val="009B120B"/>
    <w:rsid w:val="009B2DC5"/>
    <w:rsid w:val="009B33CF"/>
    <w:rsid w:val="009B3B9C"/>
    <w:rsid w:val="009B4476"/>
    <w:rsid w:val="009B63CD"/>
    <w:rsid w:val="009C4A03"/>
    <w:rsid w:val="009C5D6C"/>
    <w:rsid w:val="009D2845"/>
    <w:rsid w:val="009E062D"/>
    <w:rsid w:val="009E181E"/>
    <w:rsid w:val="009E3674"/>
    <w:rsid w:val="009E4221"/>
    <w:rsid w:val="009E4A99"/>
    <w:rsid w:val="009E56F9"/>
    <w:rsid w:val="009E6211"/>
    <w:rsid w:val="009E627B"/>
    <w:rsid w:val="009E6D03"/>
    <w:rsid w:val="009F0A17"/>
    <w:rsid w:val="009F27E0"/>
    <w:rsid w:val="009F2F2D"/>
    <w:rsid w:val="009F3E0A"/>
    <w:rsid w:val="009F58E2"/>
    <w:rsid w:val="00A01CC2"/>
    <w:rsid w:val="00A10E6B"/>
    <w:rsid w:val="00A1203F"/>
    <w:rsid w:val="00A14EA8"/>
    <w:rsid w:val="00A15728"/>
    <w:rsid w:val="00A17142"/>
    <w:rsid w:val="00A229B3"/>
    <w:rsid w:val="00A24552"/>
    <w:rsid w:val="00A26C80"/>
    <w:rsid w:val="00A35747"/>
    <w:rsid w:val="00A43A05"/>
    <w:rsid w:val="00A44702"/>
    <w:rsid w:val="00A51949"/>
    <w:rsid w:val="00A51A0A"/>
    <w:rsid w:val="00A51A4E"/>
    <w:rsid w:val="00A6556C"/>
    <w:rsid w:val="00A7311E"/>
    <w:rsid w:val="00A73223"/>
    <w:rsid w:val="00A73762"/>
    <w:rsid w:val="00A82811"/>
    <w:rsid w:val="00A844A6"/>
    <w:rsid w:val="00A86713"/>
    <w:rsid w:val="00A935DC"/>
    <w:rsid w:val="00A968B1"/>
    <w:rsid w:val="00A97DE4"/>
    <w:rsid w:val="00AA22BE"/>
    <w:rsid w:val="00AA42D8"/>
    <w:rsid w:val="00AB7B6A"/>
    <w:rsid w:val="00AC2561"/>
    <w:rsid w:val="00AC2D3D"/>
    <w:rsid w:val="00AC2F1C"/>
    <w:rsid w:val="00AC3BF0"/>
    <w:rsid w:val="00AC5AC2"/>
    <w:rsid w:val="00AD1B4F"/>
    <w:rsid w:val="00AD3EDA"/>
    <w:rsid w:val="00AD4A43"/>
    <w:rsid w:val="00AE1444"/>
    <w:rsid w:val="00AF070B"/>
    <w:rsid w:val="00AF1FEA"/>
    <w:rsid w:val="00AF208B"/>
    <w:rsid w:val="00AF4816"/>
    <w:rsid w:val="00B02D91"/>
    <w:rsid w:val="00B062BD"/>
    <w:rsid w:val="00B06666"/>
    <w:rsid w:val="00B07769"/>
    <w:rsid w:val="00B234E3"/>
    <w:rsid w:val="00B33DB1"/>
    <w:rsid w:val="00B3597B"/>
    <w:rsid w:val="00B401BD"/>
    <w:rsid w:val="00B45C55"/>
    <w:rsid w:val="00B707F6"/>
    <w:rsid w:val="00B71298"/>
    <w:rsid w:val="00B7578C"/>
    <w:rsid w:val="00B75925"/>
    <w:rsid w:val="00B809C2"/>
    <w:rsid w:val="00B811A0"/>
    <w:rsid w:val="00B82401"/>
    <w:rsid w:val="00B83ED8"/>
    <w:rsid w:val="00B85102"/>
    <w:rsid w:val="00B87248"/>
    <w:rsid w:val="00B91C36"/>
    <w:rsid w:val="00B928DB"/>
    <w:rsid w:val="00B943C8"/>
    <w:rsid w:val="00B9541F"/>
    <w:rsid w:val="00BA3CB8"/>
    <w:rsid w:val="00BA4D85"/>
    <w:rsid w:val="00BA75FC"/>
    <w:rsid w:val="00BB45BE"/>
    <w:rsid w:val="00BC3545"/>
    <w:rsid w:val="00BC5B3C"/>
    <w:rsid w:val="00BC5DB6"/>
    <w:rsid w:val="00BC7122"/>
    <w:rsid w:val="00BD74DC"/>
    <w:rsid w:val="00BE1663"/>
    <w:rsid w:val="00BE442E"/>
    <w:rsid w:val="00BE4B9E"/>
    <w:rsid w:val="00BE6296"/>
    <w:rsid w:val="00BE7102"/>
    <w:rsid w:val="00BF4561"/>
    <w:rsid w:val="00BF59BD"/>
    <w:rsid w:val="00BF5D5E"/>
    <w:rsid w:val="00C00296"/>
    <w:rsid w:val="00C01289"/>
    <w:rsid w:val="00C01A9C"/>
    <w:rsid w:val="00C01F78"/>
    <w:rsid w:val="00C02981"/>
    <w:rsid w:val="00C071FC"/>
    <w:rsid w:val="00C10AE5"/>
    <w:rsid w:val="00C22294"/>
    <w:rsid w:val="00C26B99"/>
    <w:rsid w:val="00C30F1E"/>
    <w:rsid w:val="00C40699"/>
    <w:rsid w:val="00C40FA7"/>
    <w:rsid w:val="00C45D39"/>
    <w:rsid w:val="00C54B42"/>
    <w:rsid w:val="00C54E19"/>
    <w:rsid w:val="00C574BF"/>
    <w:rsid w:val="00C658D6"/>
    <w:rsid w:val="00C70509"/>
    <w:rsid w:val="00C75999"/>
    <w:rsid w:val="00C77E90"/>
    <w:rsid w:val="00C816E1"/>
    <w:rsid w:val="00C839D9"/>
    <w:rsid w:val="00C84CF4"/>
    <w:rsid w:val="00C863B7"/>
    <w:rsid w:val="00C9020B"/>
    <w:rsid w:val="00C921C1"/>
    <w:rsid w:val="00C93663"/>
    <w:rsid w:val="00C95F95"/>
    <w:rsid w:val="00C967DA"/>
    <w:rsid w:val="00CA1C3A"/>
    <w:rsid w:val="00CA3329"/>
    <w:rsid w:val="00CA39B6"/>
    <w:rsid w:val="00CA3E0D"/>
    <w:rsid w:val="00CA3F50"/>
    <w:rsid w:val="00CA5E07"/>
    <w:rsid w:val="00CA7C41"/>
    <w:rsid w:val="00CA7CE7"/>
    <w:rsid w:val="00CB1304"/>
    <w:rsid w:val="00CC24E3"/>
    <w:rsid w:val="00CC44B6"/>
    <w:rsid w:val="00CC7054"/>
    <w:rsid w:val="00CC79DB"/>
    <w:rsid w:val="00CC7BF2"/>
    <w:rsid w:val="00CD565C"/>
    <w:rsid w:val="00CD678F"/>
    <w:rsid w:val="00CE6786"/>
    <w:rsid w:val="00CE6A3B"/>
    <w:rsid w:val="00CF04A0"/>
    <w:rsid w:val="00CF7C9E"/>
    <w:rsid w:val="00CF7D78"/>
    <w:rsid w:val="00D02746"/>
    <w:rsid w:val="00D0739E"/>
    <w:rsid w:val="00D119E8"/>
    <w:rsid w:val="00D129AF"/>
    <w:rsid w:val="00D179B7"/>
    <w:rsid w:val="00D219B0"/>
    <w:rsid w:val="00D26DF9"/>
    <w:rsid w:val="00D277F4"/>
    <w:rsid w:val="00D352E4"/>
    <w:rsid w:val="00D36A0D"/>
    <w:rsid w:val="00D40846"/>
    <w:rsid w:val="00D42079"/>
    <w:rsid w:val="00D42D8A"/>
    <w:rsid w:val="00D57126"/>
    <w:rsid w:val="00D600E2"/>
    <w:rsid w:val="00D63C99"/>
    <w:rsid w:val="00D659EF"/>
    <w:rsid w:val="00D6638B"/>
    <w:rsid w:val="00D736A3"/>
    <w:rsid w:val="00D7573E"/>
    <w:rsid w:val="00D76B2A"/>
    <w:rsid w:val="00D82657"/>
    <w:rsid w:val="00D927CB"/>
    <w:rsid w:val="00D959A8"/>
    <w:rsid w:val="00D9655F"/>
    <w:rsid w:val="00DA3A28"/>
    <w:rsid w:val="00DA40D5"/>
    <w:rsid w:val="00DA52B5"/>
    <w:rsid w:val="00DB1B15"/>
    <w:rsid w:val="00DB43B4"/>
    <w:rsid w:val="00DB6687"/>
    <w:rsid w:val="00DC6791"/>
    <w:rsid w:val="00DF01AE"/>
    <w:rsid w:val="00DF04AC"/>
    <w:rsid w:val="00DF21F3"/>
    <w:rsid w:val="00DF4F27"/>
    <w:rsid w:val="00E00F5B"/>
    <w:rsid w:val="00E01168"/>
    <w:rsid w:val="00E01662"/>
    <w:rsid w:val="00E038BA"/>
    <w:rsid w:val="00E10246"/>
    <w:rsid w:val="00E11832"/>
    <w:rsid w:val="00E12657"/>
    <w:rsid w:val="00E14B71"/>
    <w:rsid w:val="00E172DD"/>
    <w:rsid w:val="00E2116F"/>
    <w:rsid w:val="00E21C6A"/>
    <w:rsid w:val="00E2352E"/>
    <w:rsid w:val="00E2366C"/>
    <w:rsid w:val="00E25088"/>
    <w:rsid w:val="00E25EDD"/>
    <w:rsid w:val="00E27863"/>
    <w:rsid w:val="00E35DB5"/>
    <w:rsid w:val="00E36D6D"/>
    <w:rsid w:val="00E37484"/>
    <w:rsid w:val="00E44397"/>
    <w:rsid w:val="00E44818"/>
    <w:rsid w:val="00E453B6"/>
    <w:rsid w:val="00E45451"/>
    <w:rsid w:val="00E545CC"/>
    <w:rsid w:val="00E546D5"/>
    <w:rsid w:val="00E56AE8"/>
    <w:rsid w:val="00E57C5D"/>
    <w:rsid w:val="00E6186C"/>
    <w:rsid w:val="00E645E8"/>
    <w:rsid w:val="00E80B8D"/>
    <w:rsid w:val="00E82072"/>
    <w:rsid w:val="00E82CAC"/>
    <w:rsid w:val="00E82EE4"/>
    <w:rsid w:val="00E83C55"/>
    <w:rsid w:val="00E84934"/>
    <w:rsid w:val="00E85B6C"/>
    <w:rsid w:val="00E95EBC"/>
    <w:rsid w:val="00E97049"/>
    <w:rsid w:val="00EA1197"/>
    <w:rsid w:val="00EA3DF8"/>
    <w:rsid w:val="00EA699B"/>
    <w:rsid w:val="00EB0CC3"/>
    <w:rsid w:val="00ED76B7"/>
    <w:rsid w:val="00EE198E"/>
    <w:rsid w:val="00EE7DEE"/>
    <w:rsid w:val="00F006E1"/>
    <w:rsid w:val="00F02CF5"/>
    <w:rsid w:val="00F03605"/>
    <w:rsid w:val="00F048E5"/>
    <w:rsid w:val="00F12B53"/>
    <w:rsid w:val="00F230B1"/>
    <w:rsid w:val="00F23226"/>
    <w:rsid w:val="00F235FC"/>
    <w:rsid w:val="00F23E04"/>
    <w:rsid w:val="00F2446C"/>
    <w:rsid w:val="00F24DBF"/>
    <w:rsid w:val="00F27171"/>
    <w:rsid w:val="00F311A1"/>
    <w:rsid w:val="00F355A2"/>
    <w:rsid w:val="00F55CA5"/>
    <w:rsid w:val="00F55CCB"/>
    <w:rsid w:val="00F56A9F"/>
    <w:rsid w:val="00F579C8"/>
    <w:rsid w:val="00F624CA"/>
    <w:rsid w:val="00F633CE"/>
    <w:rsid w:val="00F72E3D"/>
    <w:rsid w:val="00F74843"/>
    <w:rsid w:val="00F7486D"/>
    <w:rsid w:val="00F75563"/>
    <w:rsid w:val="00F77005"/>
    <w:rsid w:val="00F81222"/>
    <w:rsid w:val="00F83996"/>
    <w:rsid w:val="00F87A07"/>
    <w:rsid w:val="00F90887"/>
    <w:rsid w:val="00F92F3E"/>
    <w:rsid w:val="00F93895"/>
    <w:rsid w:val="00F94C16"/>
    <w:rsid w:val="00F94F47"/>
    <w:rsid w:val="00FA00E7"/>
    <w:rsid w:val="00FA5048"/>
    <w:rsid w:val="00FA5223"/>
    <w:rsid w:val="00FB3A1B"/>
    <w:rsid w:val="00FB66CB"/>
    <w:rsid w:val="00FC272A"/>
    <w:rsid w:val="00FD0805"/>
    <w:rsid w:val="00FD2329"/>
    <w:rsid w:val="00FD2A5E"/>
    <w:rsid w:val="00FD5553"/>
    <w:rsid w:val="00FD686A"/>
    <w:rsid w:val="00FE2ED1"/>
    <w:rsid w:val="00FE40AA"/>
    <w:rsid w:val="00FF33F1"/>
    <w:rsid w:val="00FF46F0"/>
    <w:rsid w:val="0CD370D3"/>
    <w:rsid w:val="161D6245"/>
    <w:rsid w:val="1854096A"/>
    <w:rsid w:val="29EE72EC"/>
    <w:rsid w:val="42214158"/>
    <w:rsid w:val="46E744C6"/>
    <w:rsid w:val="52502F38"/>
    <w:rsid w:val="56F9257F"/>
    <w:rsid w:val="5DCF4DD4"/>
    <w:rsid w:val="6D1A4491"/>
    <w:rsid w:val="6EEA212F"/>
    <w:rsid w:val="73657BFE"/>
    <w:rsid w:val="74AB636A"/>
    <w:rsid w:val="75EF2E0E"/>
    <w:rsid w:val="78630024"/>
    <w:rsid w:val="7CB43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E30ED-5E22-4E5F-B241-47B3425A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qFormat="1"/>
    <w:lsdException w:name="caption" w:uiPriority="35" w:qFormat="1"/>
    <w:lsdException w:name="Title" w:uiPriority="10" w:qFormat="1"/>
    <w:lsdException w:name="Default Paragraph Font" w:semiHidden="1" w:uiPriority="1" w:unhideWhenUsed="1"/>
    <w:lsdException w:name="Subtitle" w:uiPriority="11"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360"/>
    </w:pPr>
    <w:rPr>
      <w:sz w:val="22"/>
      <w:szCs w:val="22"/>
      <w:lang w:eastAsia="en-US" w:bidi="en-US"/>
    </w:rPr>
  </w:style>
  <w:style w:type="paragraph" w:styleId="1">
    <w:name w:val="heading 1"/>
    <w:basedOn w:val="a"/>
    <w:next w:val="a"/>
    <w:link w:val="1Char"/>
    <w:uiPriority w:val="9"/>
    <w:qFormat/>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2">
    <w:name w:val="heading 2"/>
    <w:basedOn w:val="a"/>
    <w:next w:val="a"/>
    <w:link w:val="2Char"/>
    <w:uiPriority w:val="9"/>
    <w:qFormat/>
    <w:pPr>
      <w:pBdr>
        <w:bottom w:val="single" w:sz="8" w:space="1" w:color="4F81BD"/>
      </w:pBdr>
      <w:spacing w:before="200" w:after="80"/>
      <w:ind w:firstLine="0"/>
      <w:outlineLvl w:val="1"/>
    </w:pPr>
    <w:rPr>
      <w:rFonts w:ascii="Cambria" w:hAnsi="Cambria"/>
      <w:color w:val="365F91"/>
      <w:sz w:val="24"/>
      <w:szCs w:val="24"/>
      <w:lang w:bidi="ar-SA"/>
    </w:rPr>
  </w:style>
  <w:style w:type="paragraph" w:styleId="3">
    <w:name w:val="heading 3"/>
    <w:basedOn w:val="a"/>
    <w:next w:val="a"/>
    <w:link w:val="3Char"/>
    <w:uiPriority w:val="9"/>
    <w:qFormat/>
    <w:pPr>
      <w:pBdr>
        <w:bottom w:val="single" w:sz="4" w:space="1" w:color="95B3D7"/>
      </w:pBdr>
      <w:spacing w:before="200" w:after="80"/>
      <w:ind w:firstLine="0"/>
      <w:outlineLvl w:val="2"/>
    </w:pPr>
    <w:rPr>
      <w:rFonts w:ascii="Cambria" w:hAnsi="Cambria"/>
      <w:color w:val="4F81BD"/>
      <w:sz w:val="24"/>
      <w:szCs w:val="24"/>
      <w:lang w:bidi="ar-SA"/>
    </w:rPr>
  </w:style>
  <w:style w:type="paragraph" w:styleId="4">
    <w:name w:val="heading 4"/>
    <w:basedOn w:val="a"/>
    <w:next w:val="a"/>
    <w:link w:val="4Char"/>
    <w:uiPriority w:val="9"/>
    <w:qFormat/>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5">
    <w:name w:val="heading 5"/>
    <w:basedOn w:val="a"/>
    <w:next w:val="a"/>
    <w:link w:val="5Char"/>
    <w:uiPriority w:val="9"/>
    <w:qFormat/>
    <w:pPr>
      <w:spacing w:before="200" w:after="80"/>
      <w:ind w:firstLine="0"/>
      <w:outlineLvl w:val="4"/>
    </w:pPr>
    <w:rPr>
      <w:rFonts w:ascii="Cambria" w:hAnsi="Cambria"/>
      <w:color w:val="4F81BD"/>
      <w:sz w:val="20"/>
      <w:szCs w:val="20"/>
      <w:lang w:bidi="ar-SA"/>
    </w:rPr>
  </w:style>
  <w:style w:type="paragraph" w:styleId="6">
    <w:name w:val="heading 6"/>
    <w:basedOn w:val="a"/>
    <w:next w:val="a"/>
    <w:link w:val="6Char"/>
    <w:uiPriority w:val="9"/>
    <w:qFormat/>
    <w:pPr>
      <w:spacing w:before="280" w:after="100"/>
      <w:ind w:firstLine="0"/>
      <w:outlineLvl w:val="5"/>
    </w:pPr>
    <w:rPr>
      <w:rFonts w:ascii="Cambria" w:hAnsi="Cambria"/>
      <w:i/>
      <w:iCs/>
      <w:color w:val="4F81BD"/>
      <w:sz w:val="20"/>
      <w:szCs w:val="20"/>
      <w:lang w:bidi="ar-SA"/>
    </w:rPr>
  </w:style>
  <w:style w:type="paragraph" w:styleId="7">
    <w:name w:val="heading 7"/>
    <w:basedOn w:val="a"/>
    <w:next w:val="a"/>
    <w:link w:val="7Char"/>
    <w:uiPriority w:val="9"/>
    <w:qFormat/>
    <w:pPr>
      <w:spacing w:before="320" w:after="100"/>
      <w:ind w:firstLine="0"/>
      <w:outlineLvl w:val="6"/>
    </w:pPr>
    <w:rPr>
      <w:rFonts w:ascii="Cambria" w:hAnsi="Cambria"/>
      <w:b/>
      <w:bCs/>
      <w:color w:val="9BBB59"/>
      <w:sz w:val="20"/>
      <w:szCs w:val="20"/>
      <w:lang w:bidi="ar-SA"/>
    </w:rPr>
  </w:style>
  <w:style w:type="paragraph" w:styleId="8">
    <w:name w:val="heading 8"/>
    <w:basedOn w:val="a"/>
    <w:next w:val="a"/>
    <w:link w:val="8Char"/>
    <w:uiPriority w:val="9"/>
    <w:qFormat/>
    <w:pPr>
      <w:spacing w:before="320" w:after="100"/>
      <w:ind w:firstLine="0"/>
      <w:outlineLvl w:val="7"/>
    </w:pPr>
    <w:rPr>
      <w:rFonts w:ascii="Cambria" w:hAnsi="Cambria"/>
      <w:b/>
      <w:bCs/>
      <w:i/>
      <w:iCs/>
      <w:color w:val="9BBB59"/>
      <w:sz w:val="20"/>
      <w:szCs w:val="20"/>
      <w:lang w:bidi="ar-SA"/>
    </w:rPr>
  </w:style>
  <w:style w:type="paragraph" w:styleId="9">
    <w:name w:val="heading 9"/>
    <w:basedOn w:val="a"/>
    <w:next w:val="a"/>
    <w:link w:val="9Char"/>
    <w:uiPriority w:val="9"/>
    <w:qFormat/>
    <w:pPr>
      <w:spacing w:before="320" w:after="100"/>
      <w:ind w:firstLine="0"/>
      <w:outlineLvl w:val="8"/>
    </w:pPr>
    <w:rPr>
      <w:rFonts w:ascii="Cambria" w:hAnsi="Cambria"/>
      <w:i/>
      <w:iCs/>
      <w:color w:val="9BBB59"/>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sz w:val="18"/>
      <w:szCs w:val="18"/>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pPr>
    <w:rPr>
      <w:kern w:val="2"/>
      <w:sz w:val="18"/>
      <w:szCs w:val="18"/>
      <w:lang w:bidi="ar-SA"/>
    </w:rPr>
  </w:style>
  <w:style w:type="paragraph" w:styleId="a6">
    <w:name w:val="header"/>
    <w:basedOn w:val="a"/>
    <w:link w:val="Char1"/>
    <w:qFormat/>
    <w:pPr>
      <w:pBdr>
        <w:bottom w:val="single" w:sz="6" w:space="1" w:color="auto"/>
      </w:pBdr>
      <w:tabs>
        <w:tab w:val="center" w:pos="4153"/>
        <w:tab w:val="right" w:pos="8306"/>
      </w:tabs>
      <w:snapToGrid w:val="0"/>
      <w:jc w:val="center"/>
    </w:pPr>
    <w:rPr>
      <w:kern w:val="2"/>
      <w:sz w:val="18"/>
      <w:szCs w:val="18"/>
      <w:lang w:bidi="ar-SA"/>
    </w:rPr>
  </w:style>
  <w:style w:type="paragraph" w:styleId="a7">
    <w:name w:val="Subtitle"/>
    <w:basedOn w:val="a"/>
    <w:next w:val="a"/>
    <w:link w:val="Char2"/>
    <w:uiPriority w:val="11"/>
    <w:qFormat/>
    <w:pPr>
      <w:spacing w:before="200" w:after="900"/>
      <w:ind w:firstLine="0"/>
      <w:jc w:val="right"/>
    </w:pPr>
    <w:rPr>
      <w:rFonts w:ascii="Calibri"/>
      <w:i/>
      <w:iCs/>
      <w:sz w:val="24"/>
      <w:szCs w:val="24"/>
      <w:lang w:bidi="ar-SA"/>
    </w:rPr>
  </w:style>
  <w:style w:type="paragraph" w:styleId="a8">
    <w:name w:val="Title"/>
    <w:basedOn w:val="a"/>
    <w:next w:val="a"/>
    <w:link w:val="Char3"/>
    <w:uiPriority w:val="10"/>
    <w:qFormat/>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styleId="a9">
    <w:name w:val="Strong"/>
    <w:uiPriority w:val="22"/>
    <w:qFormat/>
    <w:rPr>
      <w:b/>
      <w:bCs/>
      <w:spacing w:val="0"/>
    </w:rPr>
  </w:style>
  <w:style w:type="character" w:styleId="aa">
    <w:name w:val="Emphasis"/>
    <w:uiPriority w:val="20"/>
    <w:qFormat/>
    <w:rPr>
      <w:b/>
      <w:bCs/>
      <w:i/>
      <w:iCs/>
      <w:color w:val="5A5A5A"/>
    </w:rPr>
  </w:style>
  <w:style w:type="character" w:styleId="ab">
    <w:name w:val="Hyperlink"/>
    <w:qFormat/>
    <w:rPr>
      <w:color w:val="0000FF"/>
      <w:u w:val="single"/>
    </w:rPr>
  </w:style>
  <w:style w:type="character" w:customStyle="1" w:styleId="8Char">
    <w:name w:val="标题 8 Char"/>
    <w:link w:val="8"/>
    <w:uiPriority w:val="9"/>
    <w:semiHidden/>
    <w:rPr>
      <w:rFonts w:ascii="Cambria" w:eastAsia="宋体" w:hAnsi="Cambria" w:cs="Times New Roman"/>
      <w:b/>
      <w:bCs/>
      <w:i/>
      <w:iCs/>
      <w:color w:val="9BBB59"/>
      <w:sz w:val="20"/>
      <w:szCs w:val="20"/>
    </w:rPr>
  </w:style>
  <w:style w:type="character" w:customStyle="1" w:styleId="10">
    <w:name w:val="明显强调1"/>
    <w:uiPriority w:val="21"/>
    <w:qFormat/>
    <w:rPr>
      <w:b/>
      <w:bCs/>
      <w:i/>
      <w:iCs/>
      <w:color w:val="4F81BD"/>
      <w:sz w:val="22"/>
      <w:szCs w:val="22"/>
    </w:rPr>
  </w:style>
  <w:style w:type="character" w:customStyle="1" w:styleId="7Char">
    <w:name w:val="标题 7 Char"/>
    <w:link w:val="7"/>
    <w:uiPriority w:val="9"/>
    <w:semiHidden/>
    <w:qFormat/>
    <w:rPr>
      <w:rFonts w:ascii="Cambria" w:eastAsia="宋体" w:hAnsi="Cambria" w:cs="Times New Roman"/>
      <w:b/>
      <w:bCs/>
      <w:color w:val="9BBB59"/>
      <w:sz w:val="20"/>
      <w:szCs w:val="20"/>
    </w:rPr>
  </w:style>
  <w:style w:type="character" w:customStyle="1" w:styleId="Char1">
    <w:name w:val="页眉 Char"/>
    <w:link w:val="a6"/>
    <w:rPr>
      <w:kern w:val="2"/>
      <w:sz w:val="18"/>
      <w:szCs w:val="18"/>
    </w:rPr>
  </w:style>
  <w:style w:type="character" w:customStyle="1" w:styleId="5Char">
    <w:name w:val="标题 5 Char"/>
    <w:link w:val="5"/>
    <w:uiPriority w:val="9"/>
    <w:semiHidden/>
    <w:rPr>
      <w:rFonts w:ascii="Cambria" w:eastAsia="宋体" w:hAnsi="Cambria" w:cs="Times New Roman"/>
      <w:color w:val="4F81BD"/>
    </w:rPr>
  </w:style>
  <w:style w:type="character" w:customStyle="1" w:styleId="9Char">
    <w:name w:val="标题 9 Char"/>
    <w:link w:val="9"/>
    <w:uiPriority w:val="9"/>
    <w:semiHidden/>
    <w:qFormat/>
    <w:rPr>
      <w:rFonts w:ascii="Cambria" w:eastAsia="宋体" w:hAnsi="Cambria" w:cs="Times New Roman"/>
      <w:i/>
      <w:iCs/>
      <w:color w:val="9BBB59"/>
      <w:sz w:val="20"/>
      <w:szCs w:val="20"/>
    </w:rPr>
  </w:style>
  <w:style w:type="character" w:customStyle="1" w:styleId="Char4">
    <w:name w:val="无间隔 Char"/>
    <w:basedOn w:val="a0"/>
    <w:link w:val="ac"/>
    <w:uiPriority w:val="1"/>
    <w:qFormat/>
  </w:style>
  <w:style w:type="paragraph" w:styleId="ac">
    <w:name w:val="No Spacing"/>
    <w:basedOn w:val="a"/>
    <w:link w:val="Char4"/>
    <w:uiPriority w:val="1"/>
    <w:qFormat/>
    <w:pPr>
      <w:ind w:firstLine="0"/>
    </w:pPr>
  </w:style>
  <w:style w:type="character" w:customStyle="1" w:styleId="Char2">
    <w:name w:val="副标题 Char"/>
    <w:link w:val="a7"/>
    <w:uiPriority w:val="11"/>
    <w:qFormat/>
    <w:rPr>
      <w:rFonts w:ascii="Calibri"/>
      <w:i/>
      <w:iCs/>
      <w:sz w:val="24"/>
      <w:szCs w:val="24"/>
    </w:rPr>
  </w:style>
  <w:style w:type="character" w:customStyle="1" w:styleId="Char5">
    <w:name w:val="引用 Char"/>
    <w:link w:val="ad"/>
    <w:uiPriority w:val="29"/>
    <w:qFormat/>
    <w:rPr>
      <w:rFonts w:ascii="Cambria" w:eastAsia="宋体" w:hAnsi="Cambria" w:cs="Times New Roman"/>
      <w:i/>
      <w:iCs/>
      <w:color w:val="5A5A5A"/>
    </w:rPr>
  </w:style>
  <w:style w:type="paragraph" w:styleId="ad">
    <w:name w:val="Quote"/>
    <w:basedOn w:val="a"/>
    <w:next w:val="a"/>
    <w:link w:val="Char5"/>
    <w:uiPriority w:val="29"/>
    <w:qFormat/>
    <w:rPr>
      <w:rFonts w:ascii="Cambria" w:hAnsi="Cambria"/>
      <w:i/>
      <w:iCs/>
      <w:color w:val="5A5A5A"/>
      <w:sz w:val="20"/>
      <w:szCs w:val="20"/>
      <w:lang w:bidi="ar-SA"/>
    </w:rPr>
  </w:style>
  <w:style w:type="character" w:customStyle="1" w:styleId="11">
    <w:name w:val="书籍标题1"/>
    <w:uiPriority w:val="33"/>
    <w:qFormat/>
    <w:rPr>
      <w:rFonts w:ascii="Cambria" w:eastAsia="宋体" w:hAnsi="Cambria" w:cs="Times New Roman"/>
      <w:b/>
      <w:bCs/>
      <w:i/>
      <w:iCs/>
      <w:color w:val="auto"/>
    </w:rPr>
  </w:style>
  <w:style w:type="character" w:customStyle="1" w:styleId="apple-converted-space">
    <w:name w:val="apple-converted-space"/>
    <w:qFormat/>
  </w:style>
  <w:style w:type="character" w:customStyle="1" w:styleId="Char3">
    <w:name w:val="标题 Char"/>
    <w:link w:val="a8"/>
    <w:uiPriority w:val="10"/>
    <w:rPr>
      <w:rFonts w:ascii="Cambria" w:eastAsia="宋体" w:hAnsi="Cambria" w:cs="Times New Roman"/>
      <w:i/>
      <w:iCs/>
      <w:color w:val="243F60"/>
      <w:sz w:val="60"/>
      <w:szCs w:val="60"/>
    </w:rPr>
  </w:style>
  <w:style w:type="character" w:customStyle="1" w:styleId="1Char">
    <w:name w:val="标题 1 Char"/>
    <w:link w:val="1"/>
    <w:uiPriority w:val="9"/>
    <w:rPr>
      <w:rFonts w:ascii="Cambria" w:eastAsia="宋体" w:hAnsi="Cambria" w:cs="Times New Roman"/>
      <w:b/>
      <w:bCs/>
      <w:color w:val="365F91"/>
      <w:sz w:val="24"/>
      <w:szCs w:val="24"/>
    </w:rPr>
  </w:style>
  <w:style w:type="character" w:customStyle="1" w:styleId="12">
    <w:name w:val="不明显强调1"/>
    <w:uiPriority w:val="19"/>
    <w:qFormat/>
    <w:rPr>
      <w:i/>
      <w:iCs/>
      <w:color w:val="5A5A5A"/>
    </w:rPr>
  </w:style>
  <w:style w:type="character" w:customStyle="1" w:styleId="6Char">
    <w:name w:val="标题 6 Char"/>
    <w:link w:val="6"/>
    <w:uiPriority w:val="9"/>
    <w:semiHidden/>
    <w:qFormat/>
    <w:rPr>
      <w:rFonts w:ascii="Cambria" w:eastAsia="宋体" w:hAnsi="Cambria" w:cs="Times New Roman"/>
      <w:i/>
      <w:iCs/>
      <w:color w:val="4F81BD"/>
    </w:rPr>
  </w:style>
  <w:style w:type="character" w:customStyle="1" w:styleId="Char0">
    <w:name w:val="页脚 Char"/>
    <w:link w:val="a5"/>
    <w:qFormat/>
    <w:rPr>
      <w:kern w:val="2"/>
      <w:sz w:val="18"/>
      <w:szCs w:val="18"/>
    </w:rPr>
  </w:style>
  <w:style w:type="character" w:customStyle="1" w:styleId="2Char">
    <w:name w:val="标题 2 Char"/>
    <w:link w:val="2"/>
    <w:uiPriority w:val="9"/>
    <w:semiHidden/>
    <w:qFormat/>
    <w:rPr>
      <w:rFonts w:ascii="Cambria" w:eastAsia="宋体" w:hAnsi="Cambria" w:cs="Times New Roman"/>
      <w:color w:val="365F91"/>
      <w:sz w:val="24"/>
      <w:szCs w:val="24"/>
    </w:rPr>
  </w:style>
  <w:style w:type="character" w:customStyle="1" w:styleId="4Char">
    <w:name w:val="标题 4 Char"/>
    <w:link w:val="4"/>
    <w:uiPriority w:val="9"/>
    <w:semiHidden/>
    <w:qFormat/>
    <w:rPr>
      <w:rFonts w:ascii="Cambria" w:eastAsia="宋体" w:hAnsi="Cambria" w:cs="Times New Roman"/>
      <w:i/>
      <w:iCs/>
      <w:color w:val="4F81BD"/>
      <w:sz w:val="24"/>
      <w:szCs w:val="24"/>
    </w:rPr>
  </w:style>
  <w:style w:type="character" w:customStyle="1" w:styleId="13">
    <w:name w:val="不明显参考1"/>
    <w:uiPriority w:val="31"/>
    <w:qFormat/>
    <w:rPr>
      <w:color w:val="auto"/>
      <w:u w:val="single" w:color="9BBB59"/>
    </w:rPr>
  </w:style>
  <w:style w:type="character" w:customStyle="1" w:styleId="3Char">
    <w:name w:val="标题 3 Char"/>
    <w:link w:val="3"/>
    <w:uiPriority w:val="9"/>
    <w:semiHidden/>
    <w:qFormat/>
    <w:rPr>
      <w:rFonts w:ascii="Cambria" w:eastAsia="宋体" w:hAnsi="Cambria" w:cs="Times New Roman"/>
      <w:color w:val="4F81BD"/>
      <w:sz w:val="24"/>
      <w:szCs w:val="24"/>
    </w:rPr>
  </w:style>
  <w:style w:type="character" w:customStyle="1" w:styleId="Char6">
    <w:name w:val="明显引用 Char"/>
    <w:link w:val="ae"/>
    <w:uiPriority w:val="30"/>
    <w:qFormat/>
    <w:rPr>
      <w:rFonts w:ascii="Cambria" w:eastAsia="宋体" w:hAnsi="Cambria" w:cs="Times New Roman"/>
      <w:i/>
      <w:iCs/>
      <w:color w:val="FFFFFF"/>
      <w:sz w:val="24"/>
      <w:szCs w:val="24"/>
      <w:shd w:val="clear" w:color="auto" w:fill="4F81BD"/>
    </w:rPr>
  </w:style>
  <w:style w:type="paragraph" w:styleId="ae">
    <w:name w:val="Intense Quote"/>
    <w:basedOn w:val="a"/>
    <w:next w:val="a"/>
    <w:link w:val="Char6"/>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14">
    <w:name w:val="明显参考1"/>
    <w:uiPriority w:val="32"/>
    <w:qFormat/>
    <w:rPr>
      <w:b/>
      <w:bCs/>
      <w:color w:val="76923C"/>
      <w:u w:val="single" w:color="9BBB59"/>
    </w:rPr>
  </w:style>
  <w:style w:type="paragraph" w:customStyle="1" w:styleId="TOC1">
    <w:name w:val="TOC 标题1"/>
    <w:basedOn w:val="1"/>
    <w:next w:val="a"/>
    <w:uiPriority w:val="39"/>
    <w:qFormat/>
    <w:pPr>
      <w:outlineLvl w:val="9"/>
    </w:pPr>
  </w:style>
  <w:style w:type="paragraph" w:customStyle="1" w:styleId="Char7">
    <w:name w:val="Char"/>
    <w:basedOn w:val="a"/>
    <w:qFormat/>
    <w:pPr>
      <w:spacing w:after="160" w:line="240" w:lineRule="exact"/>
    </w:pPr>
    <w:rPr>
      <w:rFonts w:ascii="Arial" w:eastAsia="Times New Roman" w:hAnsi="Arial"/>
      <w:sz w:val="20"/>
      <w:szCs w:val="20"/>
    </w:rPr>
  </w:style>
  <w:style w:type="paragraph" w:styleId="af">
    <w:name w:val="List Paragraph"/>
    <w:basedOn w:val="a"/>
    <w:uiPriority w:val="34"/>
    <w:qFormat/>
    <w:pPr>
      <w:ind w:left="720"/>
      <w:contextualSpacing/>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框文本 Char"/>
    <w:link w:val="a4"/>
    <w:qFormat/>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jy.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hr88593035@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CC3C0-4E2C-42A4-8213-340EB94C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1592</Characters>
  <Application>Microsoft Office Word</Application>
  <DocSecurity>0</DocSecurity>
  <Lines>13</Lines>
  <Paragraphs>3</Paragraphs>
  <ScaleCrop>false</ScaleCrop>
  <Company>JG</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济钢集团有限公司</dc:title>
  <dc:creator>严胜</dc:creator>
  <cp:lastModifiedBy>宿肖丽</cp:lastModifiedBy>
  <cp:revision>10</cp:revision>
  <cp:lastPrinted>2019-03-01T08:51:00Z</cp:lastPrinted>
  <dcterms:created xsi:type="dcterms:W3CDTF">2019-03-06T08:41:00Z</dcterms:created>
  <dcterms:modified xsi:type="dcterms:W3CDTF">2019-12-23T10:49:00Z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